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7C9" w:rsidRPr="00016BC5" w:rsidRDefault="001907C9" w:rsidP="001907C9"/>
    <w:p w:rsidR="001907C9" w:rsidRPr="001B44CA" w:rsidRDefault="001907C9" w:rsidP="001907C9">
      <w:pPr>
        <w:pStyle w:val="Title"/>
        <w:rPr>
          <w:rFonts w:ascii="Calisto MT" w:hAnsi="Calisto MT"/>
        </w:rPr>
      </w:pPr>
      <w:r w:rsidRPr="001B44CA">
        <w:rPr>
          <w:rFonts w:ascii="Calisto MT" w:hAnsi="Calisto MT"/>
        </w:rPr>
        <w:t xml:space="preserve">SALT LAKE COUNTY </w:t>
      </w:r>
    </w:p>
    <w:p w:rsidR="001907C9" w:rsidRDefault="001907C9" w:rsidP="001907C9">
      <w:pPr>
        <w:pStyle w:val="Title"/>
        <w:rPr>
          <w:rFonts w:ascii="Calisto MT" w:hAnsi="Calisto MT"/>
        </w:rPr>
      </w:pPr>
      <w:r w:rsidRPr="001B44CA">
        <w:rPr>
          <w:rFonts w:ascii="Calisto MT" w:hAnsi="Calisto MT"/>
        </w:rPr>
        <w:t xml:space="preserve">THIRD DISTRICT </w:t>
      </w:r>
    </w:p>
    <w:p w:rsidR="001907C9" w:rsidRDefault="001907C9" w:rsidP="001907C9">
      <w:pPr>
        <w:pStyle w:val="Title"/>
        <w:rPr>
          <w:rFonts w:ascii="Calisto MT" w:hAnsi="Calisto MT"/>
        </w:rPr>
      </w:pPr>
      <w:r>
        <w:rPr>
          <w:rFonts w:ascii="Calisto MT" w:hAnsi="Calisto MT"/>
        </w:rPr>
        <w:t>COURT</w:t>
      </w:r>
    </w:p>
    <w:p w:rsidR="001907C9" w:rsidRPr="00BF6D9A" w:rsidRDefault="001907C9" w:rsidP="001907C9">
      <w:pPr>
        <w:pStyle w:val="Title"/>
        <w:rPr>
          <w:rFonts w:ascii="Calisto MT" w:hAnsi="Calisto MT"/>
          <w:sz w:val="56"/>
          <w:szCs w:val="56"/>
        </w:rPr>
      </w:pPr>
    </w:p>
    <w:p w:rsidR="001907C9" w:rsidRPr="001B44CA" w:rsidRDefault="001907C9" w:rsidP="001907C9">
      <w:pPr>
        <w:pStyle w:val="Title"/>
        <w:rPr>
          <w:rFonts w:ascii="Calisto MT" w:hAnsi="Calisto MT"/>
        </w:rPr>
      </w:pPr>
      <w:r>
        <w:rPr>
          <w:rFonts w:ascii="Calisto MT" w:hAnsi="Calisto MT"/>
        </w:rPr>
        <w:t>VETERANS</w:t>
      </w:r>
      <w:r w:rsidRPr="001B44CA">
        <w:rPr>
          <w:rFonts w:ascii="Calisto MT" w:hAnsi="Calisto MT"/>
        </w:rPr>
        <w:t xml:space="preserve"> COURT </w:t>
      </w:r>
    </w:p>
    <w:p w:rsidR="001907C9" w:rsidRPr="00016BC5" w:rsidRDefault="001907C9" w:rsidP="001907C9">
      <w:pPr>
        <w:jc w:val="center"/>
      </w:pPr>
      <w:r>
        <w:rPr>
          <w:noProof/>
        </w:rPr>
        <w:drawing>
          <wp:inline distT="0" distB="0" distL="0" distR="0" wp14:anchorId="5098686E" wp14:editId="01EB2765">
            <wp:extent cx="4678045" cy="4015105"/>
            <wp:effectExtent l="0" t="0" r="825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8045" cy="4015105"/>
                    </a:xfrm>
                    <a:prstGeom prst="rect">
                      <a:avLst/>
                    </a:prstGeom>
                    <a:noFill/>
                    <a:ln>
                      <a:noFill/>
                    </a:ln>
                  </pic:spPr>
                </pic:pic>
              </a:graphicData>
            </a:graphic>
          </wp:inline>
        </w:drawing>
      </w:r>
    </w:p>
    <w:p w:rsidR="001907C9" w:rsidRPr="00016BC5" w:rsidRDefault="001907C9" w:rsidP="001907C9">
      <w:pPr>
        <w:pStyle w:val="Subtitle"/>
      </w:pPr>
      <w:r w:rsidRPr="00016BC5">
        <w:t>Policy &amp; Procedures</w:t>
      </w:r>
    </w:p>
    <w:p w:rsidR="001907C9" w:rsidRPr="00016BC5" w:rsidRDefault="001907C9" w:rsidP="001907C9">
      <w:pPr>
        <w:pStyle w:val="Subtitle"/>
      </w:pPr>
      <w:r w:rsidRPr="00016BC5">
        <w:t>Manual</w:t>
      </w:r>
    </w:p>
    <w:p w:rsidR="001907C9" w:rsidRPr="00016BC5" w:rsidRDefault="001907C9" w:rsidP="001907C9">
      <w:pPr>
        <w:autoSpaceDE w:val="0"/>
        <w:autoSpaceDN w:val="0"/>
        <w:adjustRightInd w:val="0"/>
        <w:spacing w:after="0"/>
        <w:jc w:val="center"/>
      </w:pPr>
    </w:p>
    <w:p w:rsidR="001907C9" w:rsidRDefault="00930F19" w:rsidP="001907C9">
      <w:pPr>
        <w:pStyle w:val="Subtitle"/>
        <w:rPr>
          <w:sz w:val="32"/>
        </w:rPr>
      </w:pPr>
      <w:r>
        <w:rPr>
          <w:sz w:val="32"/>
        </w:rPr>
        <w:t>September</w:t>
      </w:r>
      <w:r w:rsidR="001907C9">
        <w:rPr>
          <w:sz w:val="32"/>
        </w:rPr>
        <w:t xml:space="preserve"> 2015</w:t>
      </w:r>
    </w:p>
    <w:p w:rsidR="00DE0489" w:rsidRDefault="00DE0489" w:rsidP="00DE0489">
      <w:pPr>
        <w:pStyle w:val="Subtitle"/>
        <w:rPr>
          <w:sz w:val="32"/>
        </w:rPr>
      </w:pPr>
    </w:p>
    <w:tbl>
      <w:tblPr>
        <w:tblW w:w="10080"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4BC96" w:themeFill="background2" w:themeFillShade="BF"/>
        <w:tblCellMar>
          <w:top w:w="72" w:type="dxa"/>
          <w:left w:w="115" w:type="dxa"/>
          <w:bottom w:w="72" w:type="dxa"/>
          <w:right w:w="115" w:type="dxa"/>
        </w:tblCellMar>
        <w:tblLook w:val="04A0" w:firstRow="1" w:lastRow="0" w:firstColumn="1" w:lastColumn="0" w:noHBand="0" w:noVBand="1"/>
      </w:tblPr>
      <w:tblGrid>
        <w:gridCol w:w="10080"/>
      </w:tblGrid>
      <w:tr w:rsidR="00DE0489" w:rsidRPr="00C3233F" w:rsidTr="001401AC">
        <w:trPr>
          <w:jc w:val="center"/>
        </w:trPr>
        <w:tc>
          <w:tcPr>
            <w:tcW w:w="10080" w:type="dxa"/>
            <w:shd w:val="clear" w:color="auto" w:fill="C4BC96" w:themeFill="background2" w:themeFillShade="BF"/>
            <w:vAlign w:val="center"/>
          </w:tcPr>
          <w:p w:rsidR="00DE0489" w:rsidRPr="00700EFF" w:rsidRDefault="00DE0489" w:rsidP="001401AC">
            <w:pPr>
              <w:spacing w:after="0"/>
              <w:rPr>
                <w:rFonts w:asciiTheme="majorHAnsi" w:hAnsiTheme="majorHAnsi" w:cstheme="majorHAnsi"/>
                <w:b/>
                <w:sz w:val="28"/>
                <w:szCs w:val="28"/>
              </w:rPr>
            </w:pPr>
            <w:r w:rsidRPr="00700EFF">
              <w:rPr>
                <w:rFonts w:asciiTheme="majorHAnsi" w:hAnsiTheme="majorHAnsi" w:cstheme="majorHAnsi"/>
                <w:b/>
                <w:sz w:val="28"/>
                <w:szCs w:val="28"/>
              </w:rPr>
              <w:t>Table of Contents</w:t>
            </w:r>
          </w:p>
        </w:tc>
      </w:tr>
    </w:tbl>
    <w:sdt>
      <w:sdtPr>
        <w:rPr>
          <w:rStyle w:val="Hyperlink"/>
          <w:b/>
          <w:noProof/>
        </w:rPr>
        <w:id w:val="1818632314"/>
        <w:docPartObj>
          <w:docPartGallery w:val="Table of Contents"/>
          <w:docPartUnique/>
        </w:docPartObj>
      </w:sdtPr>
      <w:sdtEndPr>
        <w:rPr>
          <w:rStyle w:val="DefaultParagraphFont"/>
          <w:b w:val="0"/>
          <w:noProof w:val="0"/>
          <w:color w:val="auto"/>
          <w:u w:val="none"/>
        </w:rPr>
      </w:sdtEndPr>
      <w:sdtContent>
        <w:p w:rsidR="00DE0489" w:rsidRDefault="00DE0489" w:rsidP="00DE0489">
          <w:pPr>
            <w:pStyle w:val="TOC1"/>
            <w:tabs>
              <w:tab w:val="right" w:leader="dot" w:pos="10070"/>
            </w:tabs>
            <w:rPr>
              <w:rStyle w:val="Hyperlink"/>
              <w:b/>
              <w:noProof/>
            </w:rPr>
          </w:pPr>
        </w:p>
        <w:p w:rsidR="00DE0489" w:rsidRDefault="00DE0489" w:rsidP="00DE0489">
          <w:pPr>
            <w:pStyle w:val="TOC1"/>
            <w:tabs>
              <w:tab w:val="right" w:leader="dot" w:pos="10070"/>
            </w:tabs>
            <w:rPr>
              <w:rFonts w:eastAsiaTheme="minorEastAsia" w:cstheme="minorBidi"/>
              <w:noProof/>
              <w:sz w:val="22"/>
            </w:rPr>
          </w:pPr>
          <w:r w:rsidRPr="005E2D50">
            <w:rPr>
              <w:rStyle w:val="Hyperlink"/>
              <w:b/>
              <w:noProof/>
            </w:rPr>
            <w:fldChar w:fldCharType="begin"/>
          </w:r>
          <w:r w:rsidRPr="005E2D50">
            <w:rPr>
              <w:rStyle w:val="Hyperlink"/>
              <w:b/>
              <w:noProof/>
            </w:rPr>
            <w:instrText xml:space="preserve"> TOC \o "1-3" \h \z \u \f </w:instrText>
          </w:r>
          <w:r w:rsidRPr="005E2D50">
            <w:rPr>
              <w:rStyle w:val="Hyperlink"/>
              <w:b/>
              <w:noProof/>
            </w:rPr>
            <w:fldChar w:fldCharType="separate"/>
          </w:r>
          <w:hyperlink w:anchor="_Toc420521427" w:history="1">
            <w:r>
              <w:rPr>
                <w:rStyle w:val="Hyperlink"/>
                <w:rFonts w:asciiTheme="majorHAnsi" w:hAnsiTheme="majorHAnsi" w:cstheme="majorHAnsi"/>
                <w:b/>
                <w:noProof/>
              </w:rPr>
              <w:t>Introduction</w:t>
            </w:r>
            <w:r>
              <w:rPr>
                <w:noProof/>
                <w:webHidden/>
              </w:rPr>
              <w:tab/>
            </w:r>
            <w:r>
              <w:rPr>
                <w:noProof/>
                <w:webHidden/>
              </w:rPr>
              <w:fldChar w:fldCharType="begin"/>
            </w:r>
            <w:r>
              <w:rPr>
                <w:noProof/>
                <w:webHidden/>
              </w:rPr>
              <w:instrText xml:space="preserve"> PAGEREF _Toc420521427 \h </w:instrText>
            </w:r>
            <w:r>
              <w:rPr>
                <w:noProof/>
                <w:webHidden/>
              </w:rPr>
            </w:r>
            <w:r>
              <w:rPr>
                <w:noProof/>
                <w:webHidden/>
              </w:rPr>
              <w:fldChar w:fldCharType="separate"/>
            </w:r>
            <w:r w:rsidR="00930F19">
              <w:rPr>
                <w:noProof/>
                <w:webHidden/>
              </w:rPr>
              <w:t>3</w:t>
            </w:r>
            <w:r>
              <w:rPr>
                <w:noProof/>
                <w:webHidden/>
              </w:rPr>
              <w:fldChar w:fldCharType="end"/>
            </w:r>
          </w:hyperlink>
        </w:p>
        <w:p w:rsidR="00DE0489" w:rsidRDefault="00224527" w:rsidP="00DE0489">
          <w:pPr>
            <w:pStyle w:val="TOC1"/>
            <w:tabs>
              <w:tab w:val="right" w:leader="dot" w:pos="10070"/>
            </w:tabs>
            <w:rPr>
              <w:rFonts w:eastAsiaTheme="minorEastAsia" w:cstheme="minorBidi"/>
              <w:noProof/>
              <w:sz w:val="22"/>
            </w:rPr>
          </w:pPr>
          <w:hyperlink w:anchor="_Toc420521428" w:history="1">
            <w:r w:rsidR="00DE0489" w:rsidRPr="00CA571E">
              <w:rPr>
                <w:rStyle w:val="Hyperlink"/>
                <w:rFonts w:asciiTheme="majorHAnsi" w:hAnsiTheme="majorHAnsi" w:cstheme="majorHAnsi"/>
                <w:b/>
                <w:noProof/>
              </w:rPr>
              <w:t>Mission Statement</w:t>
            </w:r>
            <w:r w:rsidR="00DE0489">
              <w:rPr>
                <w:noProof/>
                <w:webHidden/>
              </w:rPr>
              <w:tab/>
            </w:r>
            <w:r w:rsidR="00DE0489">
              <w:rPr>
                <w:noProof/>
                <w:webHidden/>
              </w:rPr>
              <w:fldChar w:fldCharType="begin"/>
            </w:r>
            <w:r w:rsidR="00DE0489">
              <w:rPr>
                <w:noProof/>
                <w:webHidden/>
              </w:rPr>
              <w:instrText xml:space="preserve"> PAGEREF _Toc420521428 \h </w:instrText>
            </w:r>
            <w:r w:rsidR="00DE0489">
              <w:rPr>
                <w:noProof/>
                <w:webHidden/>
              </w:rPr>
            </w:r>
            <w:r w:rsidR="00DE0489">
              <w:rPr>
                <w:noProof/>
                <w:webHidden/>
              </w:rPr>
              <w:fldChar w:fldCharType="separate"/>
            </w:r>
            <w:r w:rsidR="00930F19">
              <w:rPr>
                <w:noProof/>
                <w:webHidden/>
              </w:rPr>
              <w:t>4</w:t>
            </w:r>
            <w:r w:rsidR="00DE0489">
              <w:rPr>
                <w:noProof/>
                <w:webHidden/>
              </w:rPr>
              <w:fldChar w:fldCharType="end"/>
            </w:r>
          </w:hyperlink>
        </w:p>
        <w:p w:rsidR="00DE0489" w:rsidRDefault="00224527" w:rsidP="00DE0489">
          <w:pPr>
            <w:pStyle w:val="TOC1"/>
            <w:tabs>
              <w:tab w:val="right" w:leader="dot" w:pos="10070"/>
            </w:tabs>
            <w:rPr>
              <w:rFonts w:eastAsiaTheme="minorEastAsia" w:cstheme="minorBidi"/>
              <w:noProof/>
              <w:sz w:val="22"/>
            </w:rPr>
          </w:pPr>
          <w:hyperlink w:anchor="_Toc420521429" w:history="1">
            <w:r w:rsidR="00DE0489" w:rsidRPr="00CA571E">
              <w:rPr>
                <w:rStyle w:val="Hyperlink"/>
                <w:rFonts w:asciiTheme="majorHAnsi" w:hAnsiTheme="majorHAnsi" w:cstheme="majorHAnsi"/>
                <w:b/>
                <w:noProof/>
              </w:rPr>
              <w:t>Program Overview</w:t>
            </w:r>
            <w:r w:rsidR="00DE0489">
              <w:rPr>
                <w:noProof/>
                <w:webHidden/>
              </w:rPr>
              <w:tab/>
            </w:r>
            <w:r w:rsidR="00DE0489">
              <w:rPr>
                <w:noProof/>
                <w:webHidden/>
              </w:rPr>
              <w:fldChar w:fldCharType="begin"/>
            </w:r>
            <w:r w:rsidR="00DE0489">
              <w:rPr>
                <w:noProof/>
                <w:webHidden/>
              </w:rPr>
              <w:instrText xml:space="preserve"> PAGEREF _Toc420521429 \h </w:instrText>
            </w:r>
            <w:r w:rsidR="00DE0489">
              <w:rPr>
                <w:noProof/>
                <w:webHidden/>
              </w:rPr>
            </w:r>
            <w:r w:rsidR="00DE0489">
              <w:rPr>
                <w:noProof/>
                <w:webHidden/>
              </w:rPr>
              <w:fldChar w:fldCharType="separate"/>
            </w:r>
            <w:r w:rsidR="00930F19">
              <w:rPr>
                <w:noProof/>
                <w:webHidden/>
              </w:rPr>
              <w:t>5</w:t>
            </w:r>
            <w:r w:rsidR="00DE0489">
              <w:rPr>
                <w:noProof/>
                <w:webHidden/>
              </w:rPr>
              <w:fldChar w:fldCharType="end"/>
            </w:r>
          </w:hyperlink>
        </w:p>
        <w:p w:rsidR="00DE0489" w:rsidRDefault="00224527" w:rsidP="00DE0489">
          <w:pPr>
            <w:pStyle w:val="TOC1"/>
            <w:tabs>
              <w:tab w:val="right" w:leader="dot" w:pos="10070"/>
            </w:tabs>
            <w:rPr>
              <w:rFonts w:eastAsiaTheme="minorEastAsia" w:cstheme="minorBidi"/>
              <w:noProof/>
              <w:sz w:val="22"/>
            </w:rPr>
          </w:pPr>
          <w:hyperlink w:anchor="_Toc420521430" w:history="1">
            <w:r w:rsidR="00DE0489">
              <w:rPr>
                <w:rStyle w:val="Hyperlink"/>
                <w:rFonts w:asciiTheme="majorHAnsi" w:hAnsiTheme="majorHAnsi" w:cstheme="majorHAnsi"/>
                <w:b/>
                <w:noProof/>
              </w:rPr>
              <w:t>Team Members</w:t>
            </w:r>
            <w:r w:rsidR="00DE0489">
              <w:rPr>
                <w:noProof/>
                <w:webHidden/>
              </w:rPr>
              <w:tab/>
            </w:r>
            <w:r w:rsidR="00DE0489">
              <w:rPr>
                <w:noProof/>
                <w:webHidden/>
              </w:rPr>
              <w:fldChar w:fldCharType="begin"/>
            </w:r>
            <w:r w:rsidR="00DE0489">
              <w:rPr>
                <w:noProof/>
                <w:webHidden/>
              </w:rPr>
              <w:instrText xml:space="preserve"> PAGEREF _Toc420521430 \h </w:instrText>
            </w:r>
            <w:r w:rsidR="00DE0489">
              <w:rPr>
                <w:noProof/>
                <w:webHidden/>
              </w:rPr>
            </w:r>
            <w:r w:rsidR="00DE0489">
              <w:rPr>
                <w:noProof/>
                <w:webHidden/>
              </w:rPr>
              <w:fldChar w:fldCharType="separate"/>
            </w:r>
            <w:r w:rsidR="00930F19">
              <w:rPr>
                <w:noProof/>
                <w:webHidden/>
              </w:rPr>
              <w:t>7</w:t>
            </w:r>
            <w:r w:rsidR="00DE0489">
              <w:rPr>
                <w:noProof/>
                <w:webHidden/>
              </w:rPr>
              <w:fldChar w:fldCharType="end"/>
            </w:r>
          </w:hyperlink>
        </w:p>
        <w:p w:rsidR="00DE0489" w:rsidRDefault="00224527" w:rsidP="00DE0489">
          <w:pPr>
            <w:pStyle w:val="TOC1"/>
            <w:tabs>
              <w:tab w:val="right" w:leader="dot" w:pos="10070"/>
            </w:tabs>
            <w:rPr>
              <w:rFonts w:eastAsiaTheme="minorEastAsia" w:cstheme="minorBidi"/>
              <w:noProof/>
              <w:sz w:val="22"/>
            </w:rPr>
          </w:pPr>
          <w:hyperlink w:anchor="_Toc420521431" w:history="1">
            <w:r w:rsidR="00930F19">
              <w:rPr>
                <w:rStyle w:val="Hyperlink"/>
                <w:rFonts w:asciiTheme="majorHAnsi" w:hAnsiTheme="majorHAnsi" w:cstheme="majorHAnsi"/>
                <w:b/>
                <w:noProof/>
              </w:rPr>
              <w:t>Policy #1  E</w:t>
            </w:r>
            <w:r w:rsidR="00DE0489" w:rsidRPr="00CA571E">
              <w:rPr>
                <w:rStyle w:val="Hyperlink"/>
                <w:rFonts w:asciiTheme="majorHAnsi" w:hAnsiTheme="majorHAnsi" w:cstheme="majorHAnsi"/>
                <w:b/>
                <w:noProof/>
              </w:rPr>
              <w:t>ligibility Requirements &amp; Program Length</w:t>
            </w:r>
            <w:r w:rsidR="00DE0489">
              <w:rPr>
                <w:noProof/>
                <w:webHidden/>
              </w:rPr>
              <w:tab/>
            </w:r>
            <w:r w:rsidR="00DE0489">
              <w:rPr>
                <w:noProof/>
                <w:webHidden/>
              </w:rPr>
              <w:fldChar w:fldCharType="begin"/>
            </w:r>
            <w:r w:rsidR="00DE0489">
              <w:rPr>
                <w:noProof/>
                <w:webHidden/>
              </w:rPr>
              <w:instrText xml:space="preserve"> PAGEREF _Toc420521431 \h </w:instrText>
            </w:r>
            <w:r w:rsidR="00DE0489">
              <w:rPr>
                <w:noProof/>
                <w:webHidden/>
              </w:rPr>
            </w:r>
            <w:r w:rsidR="00DE0489">
              <w:rPr>
                <w:noProof/>
                <w:webHidden/>
              </w:rPr>
              <w:fldChar w:fldCharType="separate"/>
            </w:r>
            <w:r w:rsidR="00930F19">
              <w:rPr>
                <w:noProof/>
                <w:webHidden/>
              </w:rPr>
              <w:t>10</w:t>
            </w:r>
            <w:r w:rsidR="00DE0489">
              <w:rPr>
                <w:noProof/>
                <w:webHidden/>
              </w:rPr>
              <w:fldChar w:fldCharType="end"/>
            </w:r>
          </w:hyperlink>
        </w:p>
        <w:p w:rsidR="00DE0489" w:rsidRDefault="00930F19" w:rsidP="00DE0489">
          <w:pPr>
            <w:pStyle w:val="TOC1"/>
            <w:tabs>
              <w:tab w:val="right" w:leader="dot" w:pos="10070"/>
            </w:tabs>
            <w:rPr>
              <w:rFonts w:eastAsiaTheme="minorEastAsia" w:cstheme="minorBidi"/>
              <w:noProof/>
              <w:sz w:val="22"/>
            </w:rPr>
          </w:pPr>
          <w:r w:rsidRPr="00930F19">
            <w:rPr>
              <w:rFonts w:asciiTheme="majorHAnsi" w:hAnsiTheme="majorHAnsi" w:cstheme="majorHAnsi"/>
              <w:b/>
              <w:noProof/>
            </w:rPr>
            <w:t>Policy #</w:t>
          </w:r>
          <w:r>
            <w:rPr>
              <w:rFonts w:asciiTheme="majorHAnsi" w:hAnsiTheme="majorHAnsi" w:cstheme="majorHAnsi"/>
              <w:b/>
              <w:noProof/>
            </w:rPr>
            <w:t>2</w:t>
          </w:r>
          <w:r w:rsidRPr="00930F19">
            <w:rPr>
              <w:rFonts w:asciiTheme="majorHAnsi" w:hAnsiTheme="majorHAnsi" w:cstheme="majorHAnsi"/>
              <w:b/>
              <w:noProof/>
            </w:rPr>
            <w:t xml:space="preserve">  </w:t>
          </w:r>
          <w:hyperlink w:anchor="_Toc420521432" w:history="1">
            <w:r w:rsidR="00DE0489" w:rsidRPr="00CA571E">
              <w:rPr>
                <w:rStyle w:val="Hyperlink"/>
                <w:rFonts w:asciiTheme="majorHAnsi" w:hAnsiTheme="majorHAnsi" w:cstheme="majorHAnsi"/>
                <w:b/>
                <w:noProof/>
              </w:rPr>
              <w:t>Waivers</w:t>
            </w:r>
            <w:r w:rsidR="00DE0489">
              <w:rPr>
                <w:noProof/>
                <w:webHidden/>
              </w:rPr>
              <w:tab/>
            </w:r>
            <w:r w:rsidR="00DE0489">
              <w:rPr>
                <w:noProof/>
                <w:webHidden/>
              </w:rPr>
              <w:fldChar w:fldCharType="begin"/>
            </w:r>
            <w:r w:rsidR="00DE0489">
              <w:rPr>
                <w:noProof/>
                <w:webHidden/>
              </w:rPr>
              <w:instrText xml:space="preserve"> PAGEREF _Toc420521432 \h </w:instrText>
            </w:r>
            <w:r w:rsidR="00DE0489">
              <w:rPr>
                <w:noProof/>
                <w:webHidden/>
              </w:rPr>
            </w:r>
            <w:r w:rsidR="00DE0489">
              <w:rPr>
                <w:noProof/>
                <w:webHidden/>
              </w:rPr>
              <w:fldChar w:fldCharType="separate"/>
            </w:r>
            <w:r>
              <w:rPr>
                <w:noProof/>
                <w:webHidden/>
              </w:rPr>
              <w:t>12</w:t>
            </w:r>
            <w:r w:rsidR="00DE0489">
              <w:rPr>
                <w:noProof/>
                <w:webHidden/>
              </w:rPr>
              <w:fldChar w:fldCharType="end"/>
            </w:r>
          </w:hyperlink>
        </w:p>
        <w:p w:rsidR="00DE0489" w:rsidRDefault="00930F19" w:rsidP="00DE0489">
          <w:pPr>
            <w:pStyle w:val="TOC1"/>
            <w:tabs>
              <w:tab w:val="right" w:leader="dot" w:pos="10070"/>
            </w:tabs>
            <w:rPr>
              <w:rFonts w:eastAsiaTheme="minorEastAsia" w:cstheme="minorBidi"/>
              <w:noProof/>
              <w:sz w:val="22"/>
            </w:rPr>
          </w:pPr>
          <w:r w:rsidRPr="00930F19">
            <w:rPr>
              <w:rFonts w:asciiTheme="majorHAnsi" w:hAnsiTheme="majorHAnsi" w:cstheme="majorHAnsi"/>
              <w:b/>
              <w:noProof/>
            </w:rPr>
            <w:t>Policy #</w:t>
          </w:r>
          <w:r>
            <w:rPr>
              <w:rFonts w:asciiTheme="majorHAnsi" w:hAnsiTheme="majorHAnsi" w:cstheme="majorHAnsi"/>
              <w:b/>
              <w:noProof/>
            </w:rPr>
            <w:t xml:space="preserve">3  </w:t>
          </w:r>
          <w:hyperlink w:anchor="_Toc420521433" w:history="1">
            <w:r w:rsidR="00DE0489" w:rsidRPr="00CA571E">
              <w:rPr>
                <w:rStyle w:val="Hyperlink"/>
                <w:rFonts w:asciiTheme="majorHAnsi" w:hAnsiTheme="majorHAnsi" w:cstheme="majorHAnsi"/>
                <w:b/>
                <w:noProof/>
              </w:rPr>
              <w:t>Phases</w:t>
            </w:r>
            <w:r w:rsidR="00DE0489">
              <w:rPr>
                <w:noProof/>
                <w:webHidden/>
              </w:rPr>
              <w:tab/>
            </w:r>
            <w:r w:rsidR="00DE0489">
              <w:rPr>
                <w:noProof/>
                <w:webHidden/>
              </w:rPr>
              <w:fldChar w:fldCharType="begin"/>
            </w:r>
            <w:r w:rsidR="00DE0489">
              <w:rPr>
                <w:noProof/>
                <w:webHidden/>
              </w:rPr>
              <w:instrText xml:space="preserve"> PAGEREF _Toc420521433 \h </w:instrText>
            </w:r>
            <w:r w:rsidR="00DE0489">
              <w:rPr>
                <w:noProof/>
                <w:webHidden/>
              </w:rPr>
            </w:r>
            <w:r w:rsidR="00DE0489">
              <w:rPr>
                <w:noProof/>
                <w:webHidden/>
              </w:rPr>
              <w:fldChar w:fldCharType="separate"/>
            </w:r>
            <w:r>
              <w:rPr>
                <w:noProof/>
                <w:webHidden/>
              </w:rPr>
              <w:t>14</w:t>
            </w:r>
            <w:r w:rsidR="00DE0489">
              <w:rPr>
                <w:noProof/>
                <w:webHidden/>
              </w:rPr>
              <w:fldChar w:fldCharType="end"/>
            </w:r>
          </w:hyperlink>
        </w:p>
        <w:p w:rsidR="00DE0489" w:rsidRDefault="00930F19" w:rsidP="00DE0489">
          <w:pPr>
            <w:pStyle w:val="TOC1"/>
            <w:tabs>
              <w:tab w:val="right" w:leader="dot" w:pos="10070"/>
            </w:tabs>
            <w:rPr>
              <w:rFonts w:eastAsiaTheme="minorEastAsia" w:cstheme="minorBidi"/>
              <w:noProof/>
              <w:sz w:val="22"/>
            </w:rPr>
          </w:pPr>
          <w:r w:rsidRPr="00930F19">
            <w:rPr>
              <w:rFonts w:asciiTheme="majorHAnsi" w:hAnsiTheme="majorHAnsi" w:cstheme="majorHAnsi"/>
              <w:b/>
              <w:noProof/>
            </w:rPr>
            <w:t>Policy #</w:t>
          </w:r>
          <w:r>
            <w:rPr>
              <w:rFonts w:asciiTheme="majorHAnsi" w:hAnsiTheme="majorHAnsi" w:cstheme="majorHAnsi"/>
              <w:b/>
              <w:noProof/>
            </w:rPr>
            <w:t xml:space="preserve">4  </w:t>
          </w:r>
          <w:hyperlink w:anchor="_Toc420521434" w:history="1">
            <w:r w:rsidR="00DE0489" w:rsidRPr="00CA571E">
              <w:rPr>
                <w:rStyle w:val="Hyperlink"/>
                <w:rFonts w:asciiTheme="majorHAnsi" w:hAnsiTheme="majorHAnsi" w:cstheme="majorHAnsi"/>
                <w:b/>
                <w:noProof/>
              </w:rPr>
              <w:t>Incentives &amp; Sanctions</w:t>
            </w:r>
            <w:r w:rsidR="00DE0489">
              <w:rPr>
                <w:noProof/>
                <w:webHidden/>
              </w:rPr>
              <w:tab/>
            </w:r>
            <w:r w:rsidR="00DE0489">
              <w:rPr>
                <w:noProof/>
                <w:webHidden/>
              </w:rPr>
              <w:fldChar w:fldCharType="begin"/>
            </w:r>
            <w:r w:rsidR="00DE0489">
              <w:rPr>
                <w:noProof/>
                <w:webHidden/>
              </w:rPr>
              <w:instrText xml:space="preserve"> PAGEREF _Toc420521434 \h </w:instrText>
            </w:r>
            <w:r w:rsidR="00DE0489">
              <w:rPr>
                <w:noProof/>
                <w:webHidden/>
              </w:rPr>
            </w:r>
            <w:r w:rsidR="00DE0489">
              <w:rPr>
                <w:noProof/>
                <w:webHidden/>
              </w:rPr>
              <w:fldChar w:fldCharType="separate"/>
            </w:r>
            <w:r>
              <w:rPr>
                <w:noProof/>
                <w:webHidden/>
              </w:rPr>
              <w:t>18</w:t>
            </w:r>
            <w:r w:rsidR="00DE0489">
              <w:rPr>
                <w:noProof/>
                <w:webHidden/>
              </w:rPr>
              <w:fldChar w:fldCharType="end"/>
            </w:r>
          </w:hyperlink>
        </w:p>
        <w:p w:rsidR="00DE0489" w:rsidRDefault="00930F19" w:rsidP="00DE0489">
          <w:pPr>
            <w:pStyle w:val="TOC1"/>
            <w:tabs>
              <w:tab w:val="right" w:leader="dot" w:pos="10070"/>
            </w:tabs>
            <w:rPr>
              <w:rFonts w:eastAsiaTheme="minorEastAsia" w:cstheme="minorBidi"/>
              <w:noProof/>
              <w:sz w:val="22"/>
            </w:rPr>
          </w:pPr>
          <w:r w:rsidRPr="00930F19">
            <w:rPr>
              <w:rFonts w:asciiTheme="majorHAnsi" w:hAnsiTheme="majorHAnsi" w:cstheme="majorHAnsi"/>
              <w:b/>
              <w:noProof/>
            </w:rPr>
            <w:t>Policy #</w:t>
          </w:r>
          <w:r>
            <w:rPr>
              <w:rFonts w:asciiTheme="majorHAnsi" w:hAnsiTheme="majorHAnsi" w:cstheme="majorHAnsi"/>
              <w:b/>
              <w:noProof/>
            </w:rPr>
            <w:t xml:space="preserve">5  </w:t>
          </w:r>
          <w:hyperlink w:anchor="_Toc420521435" w:history="1">
            <w:r w:rsidR="00DE0489" w:rsidRPr="00CA571E">
              <w:rPr>
                <w:rStyle w:val="Hyperlink"/>
                <w:rFonts w:asciiTheme="majorHAnsi" w:hAnsiTheme="majorHAnsi" w:cstheme="majorHAnsi"/>
                <w:b/>
                <w:noProof/>
              </w:rPr>
              <w:t>Monitoring</w:t>
            </w:r>
            <w:r w:rsidR="00DE0489">
              <w:rPr>
                <w:noProof/>
                <w:webHidden/>
              </w:rPr>
              <w:tab/>
            </w:r>
            <w:r w:rsidR="00DE0489">
              <w:rPr>
                <w:noProof/>
                <w:webHidden/>
              </w:rPr>
              <w:fldChar w:fldCharType="begin"/>
            </w:r>
            <w:r w:rsidR="00DE0489">
              <w:rPr>
                <w:noProof/>
                <w:webHidden/>
              </w:rPr>
              <w:instrText xml:space="preserve"> PAGEREF _Toc420521435 \h </w:instrText>
            </w:r>
            <w:r w:rsidR="00DE0489">
              <w:rPr>
                <w:noProof/>
                <w:webHidden/>
              </w:rPr>
            </w:r>
            <w:r w:rsidR="00DE0489">
              <w:rPr>
                <w:noProof/>
                <w:webHidden/>
              </w:rPr>
              <w:fldChar w:fldCharType="separate"/>
            </w:r>
            <w:r>
              <w:rPr>
                <w:noProof/>
                <w:webHidden/>
              </w:rPr>
              <w:t>19</w:t>
            </w:r>
            <w:r w:rsidR="00DE0489">
              <w:rPr>
                <w:noProof/>
                <w:webHidden/>
              </w:rPr>
              <w:fldChar w:fldCharType="end"/>
            </w:r>
          </w:hyperlink>
        </w:p>
        <w:p w:rsidR="00DE0489" w:rsidRDefault="00930F19" w:rsidP="00DE0489">
          <w:pPr>
            <w:pStyle w:val="TOC1"/>
            <w:tabs>
              <w:tab w:val="right" w:leader="dot" w:pos="10070"/>
            </w:tabs>
            <w:rPr>
              <w:rFonts w:eastAsiaTheme="minorEastAsia" w:cstheme="minorBidi"/>
              <w:noProof/>
              <w:sz w:val="22"/>
            </w:rPr>
          </w:pPr>
          <w:r w:rsidRPr="00930F19">
            <w:rPr>
              <w:rFonts w:asciiTheme="majorHAnsi" w:hAnsiTheme="majorHAnsi" w:cstheme="majorHAnsi"/>
              <w:b/>
              <w:noProof/>
            </w:rPr>
            <w:t>Policy #</w:t>
          </w:r>
          <w:r>
            <w:rPr>
              <w:rFonts w:asciiTheme="majorHAnsi" w:hAnsiTheme="majorHAnsi" w:cstheme="majorHAnsi"/>
              <w:b/>
              <w:noProof/>
            </w:rPr>
            <w:t xml:space="preserve">6  </w:t>
          </w:r>
          <w:hyperlink w:anchor="_Toc420521436" w:history="1">
            <w:r w:rsidR="00DE0489" w:rsidRPr="00CA571E">
              <w:rPr>
                <w:rStyle w:val="Hyperlink"/>
                <w:rFonts w:asciiTheme="majorHAnsi" w:hAnsiTheme="majorHAnsi" w:cstheme="majorHAnsi"/>
                <w:b/>
                <w:noProof/>
              </w:rPr>
              <w:t>Drug Testing</w:t>
            </w:r>
            <w:r w:rsidR="00DE0489">
              <w:rPr>
                <w:noProof/>
                <w:webHidden/>
              </w:rPr>
              <w:tab/>
            </w:r>
            <w:r w:rsidR="00DE0489">
              <w:rPr>
                <w:noProof/>
                <w:webHidden/>
              </w:rPr>
              <w:fldChar w:fldCharType="begin"/>
            </w:r>
            <w:r w:rsidR="00DE0489">
              <w:rPr>
                <w:noProof/>
                <w:webHidden/>
              </w:rPr>
              <w:instrText xml:space="preserve"> PAGEREF _Toc420521436 \h </w:instrText>
            </w:r>
            <w:r w:rsidR="00DE0489">
              <w:rPr>
                <w:noProof/>
                <w:webHidden/>
              </w:rPr>
            </w:r>
            <w:r w:rsidR="00DE0489">
              <w:rPr>
                <w:noProof/>
                <w:webHidden/>
              </w:rPr>
              <w:fldChar w:fldCharType="separate"/>
            </w:r>
            <w:r>
              <w:rPr>
                <w:noProof/>
                <w:webHidden/>
              </w:rPr>
              <w:t>21</w:t>
            </w:r>
            <w:r w:rsidR="00DE0489">
              <w:rPr>
                <w:noProof/>
                <w:webHidden/>
              </w:rPr>
              <w:fldChar w:fldCharType="end"/>
            </w:r>
          </w:hyperlink>
        </w:p>
        <w:p w:rsidR="00930F19" w:rsidRDefault="00930F19" w:rsidP="00930F19">
          <w:pPr>
            <w:pStyle w:val="TOC1"/>
            <w:tabs>
              <w:tab w:val="right" w:leader="dot" w:pos="10070"/>
            </w:tabs>
            <w:rPr>
              <w:rFonts w:eastAsiaTheme="minorEastAsia" w:cstheme="minorBidi"/>
              <w:noProof/>
              <w:sz w:val="22"/>
            </w:rPr>
          </w:pPr>
          <w:r w:rsidRPr="00930F19">
            <w:rPr>
              <w:rFonts w:asciiTheme="majorHAnsi" w:hAnsiTheme="majorHAnsi" w:cstheme="majorHAnsi"/>
              <w:b/>
              <w:noProof/>
            </w:rPr>
            <w:t>Policy #</w:t>
          </w:r>
          <w:r>
            <w:rPr>
              <w:rFonts w:asciiTheme="majorHAnsi" w:hAnsiTheme="majorHAnsi" w:cstheme="majorHAnsi"/>
              <w:b/>
              <w:noProof/>
            </w:rPr>
            <w:t>7  Electronic Monitoring</w:t>
          </w:r>
          <w:hyperlink w:anchor="_Toc420521436" w:history="1">
            <w:r>
              <w:rPr>
                <w:noProof/>
                <w:webHidden/>
              </w:rPr>
              <w:tab/>
            </w:r>
            <w:r>
              <w:rPr>
                <w:noProof/>
                <w:webHidden/>
              </w:rPr>
              <w:fldChar w:fldCharType="begin"/>
            </w:r>
            <w:r>
              <w:rPr>
                <w:noProof/>
                <w:webHidden/>
              </w:rPr>
              <w:instrText xml:space="preserve"> PAGEREF _Toc420521436 \h </w:instrText>
            </w:r>
            <w:r>
              <w:rPr>
                <w:noProof/>
                <w:webHidden/>
              </w:rPr>
            </w:r>
            <w:r>
              <w:rPr>
                <w:noProof/>
                <w:webHidden/>
              </w:rPr>
              <w:fldChar w:fldCharType="separate"/>
            </w:r>
            <w:r>
              <w:rPr>
                <w:noProof/>
                <w:webHidden/>
              </w:rPr>
              <w:t>23</w:t>
            </w:r>
            <w:r>
              <w:rPr>
                <w:noProof/>
                <w:webHidden/>
              </w:rPr>
              <w:fldChar w:fldCharType="end"/>
            </w:r>
          </w:hyperlink>
        </w:p>
        <w:p w:rsidR="00DE0489" w:rsidRDefault="00930F19" w:rsidP="00DE0489">
          <w:pPr>
            <w:pStyle w:val="TOC1"/>
            <w:tabs>
              <w:tab w:val="right" w:leader="dot" w:pos="10070"/>
            </w:tabs>
            <w:rPr>
              <w:rFonts w:eastAsiaTheme="minorEastAsia" w:cstheme="minorBidi"/>
              <w:noProof/>
              <w:sz w:val="22"/>
            </w:rPr>
          </w:pPr>
          <w:r w:rsidRPr="00930F19">
            <w:rPr>
              <w:rFonts w:asciiTheme="majorHAnsi" w:hAnsiTheme="majorHAnsi" w:cstheme="majorHAnsi"/>
              <w:b/>
              <w:noProof/>
            </w:rPr>
            <w:t>Policy #</w:t>
          </w:r>
          <w:r>
            <w:rPr>
              <w:rFonts w:asciiTheme="majorHAnsi" w:hAnsiTheme="majorHAnsi" w:cstheme="majorHAnsi"/>
              <w:b/>
              <w:noProof/>
            </w:rPr>
            <w:t xml:space="preserve">8  </w:t>
          </w:r>
          <w:hyperlink w:anchor="_Toc420521437" w:history="1">
            <w:r w:rsidR="00DE0489">
              <w:rPr>
                <w:rStyle w:val="Hyperlink"/>
                <w:rFonts w:asciiTheme="majorHAnsi" w:hAnsiTheme="majorHAnsi" w:cstheme="majorHAnsi"/>
                <w:b/>
                <w:noProof/>
              </w:rPr>
              <w:t>Addiction Medication, M</w:t>
            </w:r>
            <w:r w:rsidR="00DE0489" w:rsidRPr="00CA571E">
              <w:rPr>
                <w:rStyle w:val="Hyperlink"/>
                <w:rFonts w:asciiTheme="majorHAnsi" w:hAnsiTheme="majorHAnsi" w:cstheme="majorHAnsi"/>
                <w:b/>
                <w:noProof/>
              </w:rPr>
              <w:t>edical Treatment &amp; Prescription Medications</w:t>
            </w:r>
            <w:r w:rsidR="00DE0489">
              <w:rPr>
                <w:noProof/>
                <w:webHidden/>
              </w:rPr>
              <w:tab/>
            </w:r>
            <w:r w:rsidR="00DE0489">
              <w:rPr>
                <w:noProof/>
                <w:webHidden/>
              </w:rPr>
              <w:fldChar w:fldCharType="begin"/>
            </w:r>
            <w:r w:rsidR="00DE0489">
              <w:rPr>
                <w:noProof/>
                <w:webHidden/>
              </w:rPr>
              <w:instrText xml:space="preserve"> PAGEREF _Toc420521437 \h </w:instrText>
            </w:r>
            <w:r w:rsidR="00DE0489">
              <w:rPr>
                <w:noProof/>
                <w:webHidden/>
              </w:rPr>
            </w:r>
            <w:r w:rsidR="00DE0489">
              <w:rPr>
                <w:noProof/>
                <w:webHidden/>
              </w:rPr>
              <w:fldChar w:fldCharType="separate"/>
            </w:r>
            <w:r>
              <w:rPr>
                <w:noProof/>
                <w:webHidden/>
              </w:rPr>
              <w:t>24</w:t>
            </w:r>
            <w:r w:rsidR="00DE0489">
              <w:rPr>
                <w:noProof/>
                <w:webHidden/>
              </w:rPr>
              <w:fldChar w:fldCharType="end"/>
            </w:r>
          </w:hyperlink>
        </w:p>
        <w:p w:rsidR="00DE0489" w:rsidRDefault="00930F19" w:rsidP="00DE0489">
          <w:pPr>
            <w:pStyle w:val="TOC1"/>
            <w:tabs>
              <w:tab w:val="right" w:leader="dot" w:pos="10070"/>
            </w:tabs>
            <w:rPr>
              <w:rFonts w:eastAsiaTheme="minorEastAsia" w:cstheme="minorBidi"/>
              <w:noProof/>
              <w:sz w:val="22"/>
            </w:rPr>
          </w:pPr>
          <w:r w:rsidRPr="00930F19">
            <w:rPr>
              <w:rFonts w:asciiTheme="majorHAnsi" w:hAnsiTheme="majorHAnsi" w:cstheme="majorHAnsi"/>
              <w:b/>
              <w:noProof/>
            </w:rPr>
            <w:t>Policy #</w:t>
          </w:r>
          <w:r>
            <w:rPr>
              <w:rFonts w:asciiTheme="majorHAnsi" w:hAnsiTheme="majorHAnsi" w:cstheme="majorHAnsi"/>
              <w:b/>
              <w:noProof/>
            </w:rPr>
            <w:t xml:space="preserve">9  </w:t>
          </w:r>
          <w:hyperlink w:anchor="_Toc420521438" w:history="1">
            <w:r w:rsidR="00DE0489" w:rsidRPr="00CA571E">
              <w:rPr>
                <w:rStyle w:val="Hyperlink"/>
                <w:rFonts w:asciiTheme="majorHAnsi" w:hAnsiTheme="majorHAnsi" w:cstheme="majorHAnsi"/>
                <w:b/>
                <w:noProof/>
              </w:rPr>
              <w:t>New Charges &amp; Police Contact</w:t>
            </w:r>
            <w:r w:rsidR="00DE0489">
              <w:rPr>
                <w:noProof/>
                <w:webHidden/>
              </w:rPr>
              <w:tab/>
            </w:r>
            <w:r w:rsidR="00DE0489">
              <w:rPr>
                <w:noProof/>
                <w:webHidden/>
              </w:rPr>
              <w:fldChar w:fldCharType="begin"/>
            </w:r>
            <w:r w:rsidR="00DE0489">
              <w:rPr>
                <w:noProof/>
                <w:webHidden/>
              </w:rPr>
              <w:instrText xml:space="preserve"> PAGEREF _Toc420521438 \h </w:instrText>
            </w:r>
            <w:r w:rsidR="00DE0489">
              <w:rPr>
                <w:noProof/>
                <w:webHidden/>
              </w:rPr>
            </w:r>
            <w:r w:rsidR="00DE0489">
              <w:rPr>
                <w:noProof/>
                <w:webHidden/>
              </w:rPr>
              <w:fldChar w:fldCharType="separate"/>
            </w:r>
            <w:r>
              <w:rPr>
                <w:noProof/>
                <w:webHidden/>
              </w:rPr>
              <w:t>26</w:t>
            </w:r>
            <w:r w:rsidR="00DE0489">
              <w:rPr>
                <w:noProof/>
                <w:webHidden/>
              </w:rPr>
              <w:fldChar w:fldCharType="end"/>
            </w:r>
          </w:hyperlink>
        </w:p>
        <w:p w:rsidR="00DE0489" w:rsidRDefault="00930F19" w:rsidP="00DE0489">
          <w:pPr>
            <w:pStyle w:val="TOC1"/>
            <w:tabs>
              <w:tab w:val="right" w:leader="dot" w:pos="10070"/>
            </w:tabs>
            <w:rPr>
              <w:rFonts w:eastAsiaTheme="minorEastAsia" w:cstheme="minorBidi"/>
              <w:noProof/>
              <w:sz w:val="22"/>
            </w:rPr>
          </w:pPr>
          <w:r w:rsidRPr="00930F19">
            <w:rPr>
              <w:rFonts w:asciiTheme="majorHAnsi" w:hAnsiTheme="majorHAnsi" w:cstheme="majorHAnsi"/>
              <w:b/>
              <w:noProof/>
            </w:rPr>
            <w:t>Policy #</w:t>
          </w:r>
          <w:r>
            <w:rPr>
              <w:rFonts w:asciiTheme="majorHAnsi" w:hAnsiTheme="majorHAnsi" w:cstheme="majorHAnsi"/>
              <w:b/>
              <w:noProof/>
            </w:rPr>
            <w:t xml:space="preserve">10  </w:t>
          </w:r>
          <w:hyperlink w:anchor="_Toc420521439" w:history="1">
            <w:r w:rsidR="00DE0489" w:rsidRPr="00CA571E">
              <w:rPr>
                <w:rStyle w:val="Hyperlink"/>
                <w:rFonts w:asciiTheme="majorHAnsi" w:hAnsiTheme="majorHAnsi" w:cstheme="majorHAnsi"/>
                <w:b/>
                <w:noProof/>
              </w:rPr>
              <w:t>Bench Warrants &amp; Removal</w:t>
            </w:r>
            <w:r w:rsidR="00DE0489">
              <w:rPr>
                <w:noProof/>
                <w:webHidden/>
              </w:rPr>
              <w:tab/>
            </w:r>
            <w:r w:rsidR="00DE0489">
              <w:rPr>
                <w:noProof/>
                <w:webHidden/>
              </w:rPr>
              <w:fldChar w:fldCharType="begin"/>
            </w:r>
            <w:r w:rsidR="00DE0489">
              <w:rPr>
                <w:noProof/>
                <w:webHidden/>
              </w:rPr>
              <w:instrText xml:space="preserve"> PAGEREF _Toc420521439 \h </w:instrText>
            </w:r>
            <w:r w:rsidR="00DE0489">
              <w:rPr>
                <w:noProof/>
                <w:webHidden/>
              </w:rPr>
            </w:r>
            <w:r w:rsidR="00DE0489">
              <w:rPr>
                <w:noProof/>
                <w:webHidden/>
              </w:rPr>
              <w:fldChar w:fldCharType="separate"/>
            </w:r>
            <w:r>
              <w:rPr>
                <w:noProof/>
                <w:webHidden/>
              </w:rPr>
              <w:t>27</w:t>
            </w:r>
            <w:r w:rsidR="00DE0489">
              <w:rPr>
                <w:noProof/>
                <w:webHidden/>
              </w:rPr>
              <w:fldChar w:fldCharType="end"/>
            </w:r>
          </w:hyperlink>
        </w:p>
        <w:p w:rsidR="00DE0489" w:rsidRDefault="00930F19" w:rsidP="00DE0489">
          <w:pPr>
            <w:pStyle w:val="TOC1"/>
            <w:tabs>
              <w:tab w:val="right" w:leader="dot" w:pos="10070"/>
            </w:tabs>
            <w:rPr>
              <w:rFonts w:eastAsiaTheme="minorEastAsia" w:cstheme="minorBidi"/>
              <w:noProof/>
              <w:sz w:val="22"/>
            </w:rPr>
          </w:pPr>
          <w:r w:rsidRPr="00930F19">
            <w:rPr>
              <w:rFonts w:asciiTheme="majorHAnsi" w:hAnsiTheme="majorHAnsi" w:cstheme="majorHAnsi"/>
              <w:b/>
              <w:noProof/>
            </w:rPr>
            <w:t>Policy #</w:t>
          </w:r>
          <w:r>
            <w:rPr>
              <w:rFonts w:asciiTheme="majorHAnsi" w:hAnsiTheme="majorHAnsi" w:cstheme="majorHAnsi"/>
              <w:b/>
              <w:noProof/>
            </w:rPr>
            <w:t xml:space="preserve">11  </w:t>
          </w:r>
          <w:hyperlink w:anchor="_Toc420521440" w:history="1">
            <w:r w:rsidR="00DE0489" w:rsidRPr="00CA571E">
              <w:rPr>
                <w:rStyle w:val="Hyperlink"/>
                <w:rFonts w:asciiTheme="majorHAnsi" w:hAnsiTheme="majorHAnsi" w:cstheme="majorHAnsi"/>
                <w:b/>
                <w:noProof/>
              </w:rPr>
              <w:t>Transfers</w:t>
            </w:r>
            <w:r w:rsidR="00DE0489">
              <w:rPr>
                <w:noProof/>
                <w:webHidden/>
              </w:rPr>
              <w:tab/>
            </w:r>
            <w:r w:rsidR="00DE0489">
              <w:rPr>
                <w:noProof/>
                <w:webHidden/>
              </w:rPr>
              <w:fldChar w:fldCharType="begin"/>
            </w:r>
            <w:r w:rsidR="00DE0489">
              <w:rPr>
                <w:noProof/>
                <w:webHidden/>
              </w:rPr>
              <w:instrText xml:space="preserve"> PAGEREF _Toc420521440 \h </w:instrText>
            </w:r>
            <w:r w:rsidR="00DE0489">
              <w:rPr>
                <w:noProof/>
                <w:webHidden/>
              </w:rPr>
            </w:r>
            <w:r w:rsidR="00DE0489">
              <w:rPr>
                <w:noProof/>
                <w:webHidden/>
              </w:rPr>
              <w:fldChar w:fldCharType="separate"/>
            </w:r>
            <w:r>
              <w:rPr>
                <w:noProof/>
                <w:webHidden/>
              </w:rPr>
              <w:t>29</w:t>
            </w:r>
            <w:r w:rsidR="00DE0489">
              <w:rPr>
                <w:noProof/>
                <w:webHidden/>
              </w:rPr>
              <w:fldChar w:fldCharType="end"/>
            </w:r>
          </w:hyperlink>
        </w:p>
        <w:p w:rsidR="00DE0489" w:rsidRDefault="00930F19" w:rsidP="00DE0489">
          <w:pPr>
            <w:pStyle w:val="TOC1"/>
            <w:tabs>
              <w:tab w:val="right" w:leader="dot" w:pos="10070"/>
            </w:tabs>
            <w:rPr>
              <w:rFonts w:eastAsiaTheme="minorEastAsia" w:cstheme="minorBidi"/>
              <w:noProof/>
              <w:sz w:val="22"/>
            </w:rPr>
          </w:pPr>
          <w:r w:rsidRPr="00930F19">
            <w:rPr>
              <w:rFonts w:asciiTheme="majorHAnsi" w:hAnsiTheme="majorHAnsi" w:cstheme="majorHAnsi"/>
              <w:b/>
              <w:noProof/>
            </w:rPr>
            <w:t>Policy #</w:t>
          </w:r>
          <w:r>
            <w:rPr>
              <w:rFonts w:asciiTheme="majorHAnsi" w:hAnsiTheme="majorHAnsi" w:cstheme="majorHAnsi"/>
              <w:b/>
              <w:noProof/>
            </w:rPr>
            <w:t xml:space="preserve">12  </w:t>
          </w:r>
          <w:hyperlink w:anchor="_Toc420521441" w:history="1">
            <w:r w:rsidR="00DE0489" w:rsidRPr="00CA571E">
              <w:rPr>
                <w:rStyle w:val="Hyperlink"/>
                <w:rFonts w:asciiTheme="majorHAnsi" w:hAnsiTheme="majorHAnsi" w:cstheme="majorHAnsi"/>
                <w:b/>
                <w:noProof/>
              </w:rPr>
              <w:t>Graduation</w:t>
            </w:r>
            <w:r w:rsidR="00DE0489">
              <w:rPr>
                <w:noProof/>
                <w:webHidden/>
              </w:rPr>
              <w:tab/>
            </w:r>
            <w:r w:rsidR="00DA4BFB">
              <w:rPr>
                <w:noProof/>
                <w:webHidden/>
              </w:rPr>
              <w:t>3</w:t>
            </w:r>
            <w:r>
              <w:rPr>
                <w:noProof/>
                <w:webHidden/>
              </w:rPr>
              <w:t>1</w:t>
            </w:r>
          </w:hyperlink>
        </w:p>
        <w:p w:rsidR="00DE0489" w:rsidRDefault="00930F19" w:rsidP="00DE0489">
          <w:pPr>
            <w:pStyle w:val="TOC1"/>
            <w:tabs>
              <w:tab w:val="right" w:leader="dot" w:pos="10070"/>
            </w:tabs>
            <w:rPr>
              <w:rFonts w:eastAsiaTheme="minorEastAsia" w:cstheme="minorBidi"/>
              <w:noProof/>
              <w:sz w:val="22"/>
            </w:rPr>
          </w:pPr>
          <w:r w:rsidRPr="00930F19">
            <w:rPr>
              <w:rFonts w:asciiTheme="majorHAnsi" w:hAnsiTheme="majorHAnsi" w:cstheme="majorHAnsi"/>
              <w:b/>
              <w:noProof/>
            </w:rPr>
            <w:t>Policy #</w:t>
          </w:r>
          <w:r>
            <w:rPr>
              <w:rFonts w:asciiTheme="majorHAnsi" w:hAnsiTheme="majorHAnsi" w:cstheme="majorHAnsi"/>
              <w:b/>
              <w:noProof/>
            </w:rPr>
            <w:t xml:space="preserve">13  </w:t>
          </w:r>
          <w:hyperlink w:anchor="_Toc420521442" w:history="1">
            <w:r w:rsidR="00DE0489">
              <w:rPr>
                <w:rStyle w:val="Hyperlink"/>
                <w:rFonts w:asciiTheme="majorHAnsi" w:hAnsiTheme="majorHAnsi" w:cstheme="majorHAnsi"/>
                <w:b/>
                <w:noProof/>
              </w:rPr>
              <w:t>Confidentiality</w:t>
            </w:r>
            <w:r w:rsidR="00DE0489">
              <w:rPr>
                <w:noProof/>
                <w:webHidden/>
              </w:rPr>
              <w:tab/>
            </w:r>
            <w:r w:rsidR="00DE0489">
              <w:rPr>
                <w:noProof/>
                <w:webHidden/>
              </w:rPr>
              <w:fldChar w:fldCharType="begin"/>
            </w:r>
            <w:r w:rsidR="00DE0489">
              <w:rPr>
                <w:noProof/>
                <w:webHidden/>
              </w:rPr>
              <w:instrText xml:space="preserve"> PAGEREF _Toc420521442 \h </w:instrText>
            </w:r>
            <w:r w:rsidR="00DE0489">
              <w:rPr>
                <w:noProof/>
                <w:webHidden/>
              </w:rPr>
            </w:r>
            <w:r w:rsidR="00DE0489">
              <w:rPr>
                <w:noProof/>
                <w:webHidden/>
              </w:rPr>
              <w:fldChar w:fldCharType="separate"/>
            </w:r>
            <w:r>
              <w:rPr>
                <w:noProof/>
                <w:webHidden/>
              </w:rPr>
              <w:t>32</w:t>
            </w:r>
            <w:r w:rsidR="00DE0489">
              <w:rPr>
                <w:noProof/>
                <w:webHidden/>
              </w:rPr>
              <w:fldChar w:fldCharType="end"/>
            </w:r>
          </w:hyperlink>
        </w:p>
        <w:p w:rsidR="00DE0489" w:rsidRDefault="00930F19" w:rsidP="00DE0489">
          <w:pPr>
            <w:pStyle w:val="TOC1"/>
            <w:tabs>
              <w:tab w:val="right" w:leader="dot" w:pos="10070"/>
            </w:tabs>
            <w:rPr>
              <w:rFonts w:eastAsiaTheme="minorEastAsia" w:cstheme="minorBidi"/>
              <w:noProof/>
              <w:sz w:val="22"/>
            </w:rPr>
          </w:pPr>
          <w:r w:rsidRPr="00930F19">
            <w:rPr>
              <w:rFonts w:asciiTheme="majorHAnsi" w:hAnsiTheme="majorHAnsi" w:cstheme="majorHAnsi"/>
              <w:b/>
              <w:noProof/>
            </w:rPr>
            <w:t>Policy #</w:t>
          </w:r>
          <w:r>
            <w:rPr>
              <w:rFonts w:asciiTheme="majorHAnsi" w:hAnsiTheme="majorHAnsi" w:cstheme="majorHAnsi"/>
              <w:b/>
              <w:noProof/>
            </w:rPr>
            <w:t xml:space="preserve">14  </w:t>
          </w:r>
          <w:hyperlink w:anchor="_Toc420521443" w:history="1">
            <w:r w:rsidR="00DE0489">
              <w:rPr>
                <w:rStyle w:val="Hyperlink"/>
                <w:rFonts w:asciiTheme="majorHAnsi" w:hAnsiTheme="majorHAnsi" w:cstheme="majorHAnsi"/>
                <w:b/>
                <w:noProof/>
              </w:rPr>
              <w:t>Training</w:t>
            </w:r>
            <w:r w:rsidR="00DE0489">
              <w:rPr>
                <w:noProof/>
                <w:webHidden/>
              </w:rPr>
              <w:tab/>
            </w:r>
            <w:r w:rsidR="00DE0489">
              <w:rPr>
                <w:noProof/>
                <w:webHidden/>
              </w:rPr>
              <w:fldChar w:fldCharType="begin"/>
            </w:r>
            <w:r w:rsidR="00DE0489">
              <w:rPr>
                <w:noProof/>
                <w:webHidden/>
              </w:rPr>
              <w:instrText xml:space="preserve"> PAGEREF _Toc420521443 \h </w:instrText>
            </w:r>
            <w:r w:rsidR="00DE0489">
              <w:rPr>
                <w:noProof/>
                <w:webHidden/>
              </w:rPr>
            </w:r>
            <w:r w:rsidR="00DE0489">
              <w:rPr>
                <w:noProof/>
                <w:webHidden/>
              </w:rPr>
              <w:fldChar w:fldCharType="separate"/>
            </w:r>
            <w:r>
              <w:rPr>
                <w:noProof/>
                <w:webHidden/>
              </w:rPr>
              <w:t>34</w:t>
            </w:r>
            <w:r w:rsidR="00DE0489">
              <w:rPr>
                <w:noProof/>
                <w:webHidden/>
              </w:rPr>
              <w:fldChar w:fldCharType="end"/>
            </w:r>
          </w:hyperlink>
        </w:p>
        <w:p w:rsidR="00DE0489" w:rsidRDefault="00930F19" w:rsidP="00DE0489">
          <w:pPr>
            <w:pStyle w:val="TOC1"/>
            <w:tabs>
              <w:tab w:val="right" w:leader="dot" w:pos="10070"/>
            </w:tabs>
            <w:rPr>
              <w:rFonts w:eastAsiaTheme="minorEastAsia" w:cstheme="minorBidi"/>
              <w:noProof/>
              <w:sz w:val="22"/>
            </w:rPr>
          </w:pPr>
          <w:r w:rsidRPr="00930F19">
            <w:rPr>
              <w:rFonts w:asciiTheme="majorHAnsi" w:hAnsiTheme="majorHAnsi" w:cstheme="majorHAnsi"/>
              <w:b/>
              <w:noProof/>
            </w:rPr>
            <w:t>Policy #</w:t>
          </w:r>
          <w:r>
            <w:rPr>
              <w:rFonts w:asciiTheme="majorHAnsi" w:hAnsiTheme="majorHAnsi" w:cstheme="majorHAnsi"/>
              <w:b/>
              <w:noProof/>
            </w:rPr>
            <w:t xml:space="preserve">15  </w:t>
          </w:r>
          <w:hyperlink w:anchor="_Toc420521444" w:history="1">
            <w:r w:rsidR="00DE0489">
              <w:rPr>
                <w:rStyle w:val="Hyperlink"/>
                <w:rFonts w:asciiTheme="majorHAnsi" w:hAnsiTheme="majorHAnsi" w:cstheme="majorHAnsi"/>
                <w:b/>
                <w:noProof/>
              </w:rPr>
              <w:t>Community Service</w:t>
            </w:r>
            <w:r w:rsidR="00DE0489">
              <w:rPr>
                <w:noProof/>
                <w:webHidden/>
              </w:rPr>
              <w:tab/>
            </w:r>
            <w:r w:rsidR="00DE0489">
              <w:rPr>
                <w:noProof/>
                <w:webHidden/>
              </w:rPr>
              <w:fldChar w:fldCharType="begin"/>
            </w:r>
            <w:r w:rsidR="00DE0489">
              <w:rPr>
                <w:noProof/>
                <w:webHidden/>
              </w:rPr>
              <w:instrText xml:space="preserve"> PAGEREF _Toc420521444 \h </w:instrText>
            </w:r>
            <w:r w:rsidR="00DE0489">
              <w:rPr>
                <w:noProof/>
                <w:webHidden/>
              </w:rPr>
            </w:r>
            <w:r w:rsidR="00DE0489">
              <w:rPr>
                <w:noProof/>
                <w:webHidden/>
              </w:rPr>
              <w:fldChar w:fldCharType="separate"/>
            </w:r>
            <w:r>
              <w:rPr>
                <w:noProof/>
                <w:webHidden/>
              </w:rPr>
              <w:t>35</w:t>
            </w:r>
            <w:r w:rsidR="00DE0489">
              <w:rPr>
                <w:noProof/>
                <w:webHidden/>
              </w:rPr>
              <w:fldChar w:fldCharType="end"/>
            </w:r>
          </w:hyperlink>
        </w:p>
        <w:p w:rsidR="00DE0489" w:rsidRPr="00016BC5" w:rsidRDefault="00DE0489" w:rsidP="00DE0489">
          <w:pPr>
            <w:pStyle w:val="TOC1"/>
            <w:tabs>
              <w:tab w:val="right" w:leader="dot" w:pos="10070"/>
            </w:tabs>
          </w:pPr>
          <w:r w:rsidRPr="005E2D50">
            <w:rPr>
              <w:rStyle w:val="Hyperlink"/>
              <w:b/>
              <w:noProof/>
            </w:rPr>
            <w:fldChar w:fldCharType="end"/>
          </w:r>
        </w:p>
      </w:sdtContent>
    </w:sdt>
    <w:p w:rsidR="00DE0489" w:rsidRDefault="00DE0489">
      <w:pPr>
        <w:spacing w:after="0" w:line="240" w:lineRule="auto"/>
        <w:rPr>
          <w:rFonts w:asciiTheme="majorHAnsi" w:hAnsiTheme="majorHAnsi"/>
          <w:b/>
          <w:bCs/>
          <w:sz w:val="32"/>
          <w:szCs w:val="52"/>
        </w:rPr>
      </w:pPr>
      <w:r>
        <w:rPr>
          <w:sz w:val="32"/>
        </w:rPr>
        <w:br w:type="page"/>
      </w:r>
    </w:p>
    <w:tbl>
      <w:tblPr>
        <w:tblW w:w="5000" w:type="pct"/>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4BC96" w:themeFill="background2" w:themeFillShade="BF"/>
        <w:tblCellMar>
          <w:top w:w="72" w:type="dxa"/>
          <w:left w:w="115" w:type="dxa"/>
          <w:bottom w:w="72" w:type="dxa"/>
          <w:right w:w="115" w:type="dxa"/>
        </w:tblCellMar>
        <w:tblLook w:val="04A0" w:firstRow="1" w:lastRow="0" w:firstColumn="1" w:lastColumn="0" w:noHBand="0" w:noVBand="1"/>
      </w:tblPr>
      <w:tblGrid>
        <w:gridCol w:w="10310"/>
      </w:tblGrid>
      <w:tr w:rsidR="003869BD" w:rsidRPr="00C3233F" w:rsidTr="001907C9">
        <w:trPr>
          <w:jc w:val="center"/>
        </w:trPr>
        <w:tc>
          <w:tcPr>
            <w:tcW w:w="10310" w:type="dxa"/>
            <w:shd w:val="clear" w:color="auto" w:fill="C4BC96" w:themeFill="background2" w:themeFillShade="BF"/>
            <w:vAlign w:val="center"/>
          </w:tcPr>
          <w:p w:rsidR="003869BD" w:rsidRPr="00BB0B32" w:rsidRDefault="003869BD" w:rsidP="00644569">
            <w:pPr>
              <w:spacing w:after="0"/>
              <w:jc w:val="center"/>
              <w:rPr>
                <w:rFonts w:asciiTheme="majorHAnsi" w:hAnsiTheme="majorHAnsi" w:cstheme="majorHAnsi"/>
                <w:b/>
                <w:sz w:val="28"/>
                <w:szCs w:val="28"/>
              </w:rPr>
            </w:pPr>
            <w:r>
              <w:rPr>
                <w:rFonts w:asciiTheme="majorHAnsi" w:hAnsiTheme="majorHAnsi" w:cstheme="majorHAnsi"/>
                <w:b/>
                <w:sz w:val="28"/>
                <w:szCs w:val="28"/>
                <w:shd w:val="clear" w:color="auto" w:fill="C4BC96" w:themeFill="background2" w:themeFillShade="BF"/>
              </w:rPr>
              <w:lastRenderedPageBreak/>
              <w:t>Introduction</w:t>
            </w:r>
            <w:r w:rsidRPr="00BB0B32">
              <w:rPr>
                <w:rFonts w:asciiTheme="majorHAnsi" w:hAnsiTheme="majorHAnsi" w:cstheme="majorHAnsi"/>
                <w:b/>
                <w:sz w:val="28"/>
                <w:szCs w:val="28"/>
              </w:rPr>
              <w:t xml:space="preserve"> </w:t>
            </w:r>
            <w:r w:rsidRPr="00BB0B32">
              <w:rPr>
                <w:rFonts w:asciiTheme="majorHAnsi" w:hAnsiTheme="majorHAnsi" w:cstheme="majorHAnsi"/>
                <w:b/>
                <w:sz w:val="28"/>
                <w:szCs w:val="28"/>
              </w:rPr>
              <w:fldChar w:fldCharType="begin"/>
            </w:r>
            <w:r w:rsidRPr="00BB0B32">
              <w:rPr>
                <w:sz w:val="28"/>
                <w:szCs w:val="28"/>
              </w:rPr>
              <w:instrText xml:space="preserve"> TC "</w:instrText>
            </w:r>
            <w:bookmarkStart w:id="0" w:name="_Toc420521427"/>
            <w:r w:rsidRPr="00BB0B32">
              <w:rPr>
                <w:rFonts w:asciiTheme="majorHAnsi" w:hAnsiTheme="majorHAnsi" w:cstheme="majorHAnsi"/>
                <w:b/>
                <w:sz w:val="28"/>
                <w:szCs w:val="28"/>
              </w:rPr>
              <w:instrText>Mission Statement</w:instrText>
            </w:r>
            <w:bookmarkEnd w:id="0"/>
            <w:r w:rsidRPr="00BB0B32">
              <w:rPr>
                <w:sz w:val="28"/>
                <w:szCs w:val="28"/>
              </w:rPr>
              <w:instrText xml:space="preserve">" \f C \l "1" </w:instrText>
            </w:r>
            <w:r w:rsidRPr="00BB0B32">
              <w:rPr>
                <w:rFonts w:asciiTheme="majorHAnsi" w:hAnsiTheme="majorHAnsi" w:cstheme="majorHAnsi"/>
                <w:b/>
                <w:sz w:val="28"/>
                <w:szCs w:val="28"/>
              </w:rPr>
              <w:fldChar w:fldCharType="end"/>
            </w:r>
          </w:p>
        </w:tc>
      </w:tr>
    </w:tbl>
    <w:p w:rsidR="003869BD" w:rsidRDefault="003869BD" w:rsidP="003869BD"/>
    <w:p w:rsidR="003869BD" w:rsidRPr="0003006C" w:rsidRDefault="003869BD" w:rsidP="003869BD">
      <w:pPr>
        <w:rPr>
          <w:rFonts w:ascii="Calisto MT" w:hAnsi="Calisto MT"/>
          <w:szCs w:val="24"/>
        </w:rPr>
      </w:pPr>
      <w:r w:rsidRPr="0003006C">
        <w:rPr>
          <w:rFonts w:ascii="Calisto MT" w:hAnsi="Calisto MT"/>
          <w:szCs w:val="24"/>
        </w:rPr>
        <w:t xml:space="preserve">Veterans </w:t>
      </w:r>
      <w:r>
        <w:rPr>
          <w:rFonts w:ascii="Calisto MT" w:hAnsi="Calisto MT"/>
          <w:szCs w:val="24"/>
        </w:rPr>
        <w:t>T</w:t>
      </w:r>
      <w:r w:rsidRPr="0003006C">
        <w:rPr>
          <w:rFonts w:ascii="Calisto MT" w:hAnsi="Calisto MT"/>
          <w:szCs w:val="24"/>
        </w:rPr>
        <w:t>reatment Courts are a cooperative effort between the Veterans Administration, local government and community organizations.  Veterans Treatment Courts provide veterans charged or convicted of crimes with an alternative to incarceration—in a structured environment requiring the veteran’s accountability for his or her decisions and actions.  The Veterans Treatment Court provides substance abuse treatment, behavioral health treatment, transitional housing opportunities, peer-to-peer/vet-to-vet mentoring, vocational training and educational opportunities.  The court also offers veteran participants an opportunity to change their behavior and thinking, rebuild their lives, reconnect with their communities, and rebuild bonds with their families.</w:t>
      </w:r>
    </w:p>
    <w:p w:rsidR="003869BD" w:rsidRPr="0003006C" w:rsidRDefault="003869BD" w:rsidP="003869BD">
      <w:pPr>
        <w:rPr>
          <w:rFonts w:ascii="Calisto MT" w:hAnsi="Calisto MT"/>
          <w:szCs w:val="24"/>
        </w:rPr>
      </w:pPr>
      <w:r w:rsidRPr="0003006C">
        <w:rPr>
          <w:rFonts w:ascii="Calisto MT" w:hAnsi="Calisto MT"/>
          <w:szCs w:val="24"/>
        </w:rPr>
        <w:t>The purpose of this manual is to provide a general framework of principles, policies and pr</w:t>
      </w:r>
      <w:r>
        <w:rPr>
          <w:rFonts w:ascii="Calisto MT" w:hAnsi="Calisto MT"/>
          <w:szCs w:val="24"/>
        </w:rPr>
        <w:t xml:space="preserve">ocedures </w:t>
      </w:r>
      <w:r w:rsidRPr="0003006C">
        <w:rPr>
          <w:rFonts w:ascii="Calisto MT" w:hAnsi="Calisto MT"/>
          <w:szCs w:val="24"/>
        </w:rPr>
        <w:t xml:space="preserve">governing the </w:t>
      </w:r>
      <w:r>
        <w:rPr>
          <w:rFonts w:ascii="Calisto MT" w:hAnsi="Calisto MT"/>
          <w:szCs w:val="24"/>
        </w:rPr>
        <w:t>Salt Lake County Third</w:t>
      </w:r>
      <w:r w:rsidRPr="0003006C">
        <w:rPr>
          <w:rFonts w:ascii="Calisto MT" w:hAnsi="Calisto MT"/>
          <w:szCs w:val="24"/>
        </w:rPr>
        <w:t xml:space="preserve"> District Court Veterans </w:t>
      </w:r>
      <w:r>
        <w:rPr>
          <w:rFonts w:ascii="Calisto MT" w:hAnsi="Calisto MT"/>
          <w:szCs w:val="24"/>
        </w:rPr>
        <w:t>Court</w:t>
      </w:r>
      <w:r w:rsidRPr="0003006C">
        <w:rPr>
          <w:rFonts w:ascii="Calisto MT" w:hAnsi="Calisto MT"/>
          <w:szCs w:val="24"/>
        </w:rPr>
        <w:t xml:space="preserve">.  </w:t>
      </w:r>
      <w:r>
        <w:rPr>
          <w:rFonts w:ascii="Calisto MT" w:hAnsi="Calisto MT"/>
          <w:szCs w:val="24"/>
        </w:rPr>
        <w:t>These policies and procedures were d</w:t>
      </w:r>
      <w:r w:rsidRPr="0003006C">
        <w:rPr>
          <w:rFonts w:ascii="Calisto MT" w:hAnsi="Calisto MT"/>
          <w:szCs w:val="24"/>
        </w:rPr>
        <w:t>eveloped through a consensus of involved agencies</w:t>
      </w:r>
      <w:r>
        <w:rPr>
          <w:rFonts w:ascii="Calisto MT" w:hAnsi="Calisto MT"/>
          <w:szCs w:val="24"/>
        </w:rPr>
        <w:t xml:space="preserve"> to</w:t>
      </w:r>
      <w:r w:rsidRPr="0003006C">
        <w:rPr>
          <w:rFonts w:ascii="Calisto MT" w:hAnsi="Calisto MT"/>
          <w:szCs w:val="24"/>
        </w:rPr>
        <w:t xml:space="preserve"> include all of the elements that are considered essential to the operation of an effective </w:t>
      </w:r>
      <w:r>
        <w:rPr>
          <w:rFonts w:ascii="Calisto MT" w:hAnsi="Calisto MT"/>
          <w:szCs w:val="24"/>
        </w:rPr>
        <w:t>Veterans Court</w:t>
      </w:r>
      <w:r w:rsidRPr="0003006C">
        <w:rPr>
          <w:rFonts w:ascii="Calisto MT" w:hAnsi="Calisto MT"/>
          <w:szCs w:val="24"/>
        </w:rPr>
        <w:t>.</w:t>
      </w:r>
    </w:p>
    <w:p w:rsidR="003869BD" w:rsidRDefault="003869BD">
      <w:pPr>
        <w:spacing w:after="0" w:line="240" w:lineRule="auto"/>
      </w:pPr>
      <w:r>
        <w:br w:type="page"/>
      </w:r>
    </w:p>
    <w:tbl>
      <w:tblPr>
        <w:tblW w:w="5000" w:type="pct"/>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4BC96" w:themeFill="background2" w:themeFillShade="BF"/>
        <w:tblCellMar>
          <w:top w:w="72" w:type="dxa"/>
          <w:left w:w="115" w:type="dxa"/>
          <w:bottom w:w="72" w:type="dxa"/>
          <w:right w:w="115" w:type="dxa"/>
        </w:tblCellMar>
        <w:tblLook w:val="04A0" w:firstRow="1" w:lastRow="0" w:firstColumn="1" w:lastColumn="0" w:noHBand="0" w:noVBand="1"/>
      </w:tblPr>
      <w:tblGrid>
        <w:gridCol w:w="10310"/>
      </w:tblGrid>
      <w:tr w:rsidR="00687030" w:rsidRPr="00C3233F" w:rsidTr="00FF49EA">
        <w:trPr>
          <w:jc w:val="center"/>
        </w:trPr>
        <w:tc>
          <w:tcPr>
            <w:tcW w:w="10310" w:type="dxa"/>
            <w:shd w:val="clear" w:color="auto" w:fill="C4BC96" w:themeFill="background2" w:themeFillShade="BF"/>
            <w:vAlign w:val="center"/>
          </w:tcPr>
          <w:p w:rsidR="00687030" w:rsidRPr="00BB0B32" w:rsidRDefault="00687030" w:rsidP="00C3233F">
            <w:pPr>
              <w:spacing w:after="0"/>
              <w:jc w:val="center"/>
              <w:rPr>
                <w:rFonts w:asciiTheme="majorHAnsi" w:hAnsiTheme="majorHAnsi" w:cstheme="majorHAnsi"/>
                <w:b/>
                <w:sz w:val="28"/>
                <w:szCs w:val="28"/>
              </w:rPr>
            </w:pPr>
            <w:r w:rsidRPr="00700EFF">
              <w:rPr>
                <w:rFonts w:asciiTheme="majorHAnsi" w:hAnsiTheme="majorHAnsi" w:cstheme="majorHAnsi"/>
                <w:b/>
                <w:sz w:val="28"/>
                <w:szCs w:val="28"/>
                <w:shd w:val="clear" w:color="auto" w:fill="C4BC96" w:themeFill="background2" w:themeFillShade="BF"/>
              </w:rPr>
              <w:lastRenderedPageBreak/>
              <w:t>Mission Statement</w:t>
            </w:r>
            <w:r w:rsidR="00D87DC4" w:rsidRPr="00BB0B32">
              <w:rPr>
                <w:rFonts w:asciiTheme="majorHAnsi" w:hAnsiTheme="majorHAnsi" w:cstheme="majorHAnsi"/>
                <w:b/>
                <w:sz w:val="28"/>
                <w:szCs w:val="28"/>
              </w:rPr>
              <w:fldChar w:fldCharType="begin"/>
            </w:r>
            <w:r w:rsidR="00C3233F" w:rsidRPr="00BB0B32">
              <w:rPr>
                <w:sz w:val="28"/>
                <w:szCs w:val="28"/>
              </w:rPr>
              <w:instrText xml:space="preserve"> TC "</w:instrText>
            </w:r>
            <w:bookmarkStart w:id="1" w:name="_Toc420521428"/>
            <w:r w:rsidR="00C3233F" w:rsidRPr="00BB0B32">
              <w:rPr>
                <w:rFonts w:asciiTheme="majorHAnsi" w:hAnsiTheme="majorHAnsi" w:cstheme="majorHAnsi"/>
                <w:b/>
                <w:sz w:val="28"/>
                <w:szCs w:val="28"/>
              </w:rPr>
              <w:instrText>Mission Statement</w:instrText>
            </w:r>
            <w:bookmarkEnd w:id="1"/>
            <w:r w:rsidR="00C3233F" w:rsidRPr="00BB0B32">
              <w:rPr>
                <w:sz w:val="28"/>
                <w:szCs w:val="28"/>
              </w:rPr>
              <w:instrText xml:space="preserve">" \f C \l "1" </w:instrText>
            </w:r>
            <w:r w:rsidR="00D87DC4" w:rsidRPr="00BB0B32">
              <w:rPr>
                <w:rFonts w:asciiTheme="majorHAnsi" w:hAnsiTheme="majorHAnsi" w:cstheme="majorHAnsi"/>
                <w:b/>
                <w:sz w:val="28"/>
                <w:szCs w:val="28"/>
              </w:rPr>
              <w:fldChar w:fldCharType="end"/>
            </w:r>
          </w:p>
        </w:tc>
      </w:tr>
    </w:tbl>
    <w:p w:rsidR="00687030" w:rsidRPr="001907C9" w:rsidRDefault="00687030" w:rsidP="00C3233F">
      <w:pPr>
        <w:rPr>
          <w:rFonts w:ascii="Calisto MT" w:hAnsi="Calisto MT"/>
        </w:rPr>
      </w:pPr>
    </w:p>
    <w:p w:rsidR="004947D0" w:rsidRPr="001907C9" w:rsidRDefault="00531BBA" w:rsidP="00B826DB">
      <w:pPr>
        <w:rPr>
          <w:rFonts w:ascii="Calisto MT" w:hAnsi="Calisto MT"/>
        </w:rPr>
      </w:pPr>
      <w:r w:rsidRPr="001907C9">
        <w:rPr>
          <w:rFonts w:ascii="Calisto MT" w:hAnsi="Calisto MT"/>
          <w:szCs w:val="24"/>
        </w:rPr>
        <w:t xml:space="preserve">The mission of </w:t>
      </w:r>
      <w:r w:rsidR="00040642" w:rsidRPr="001907C9">
        <w:rPr>
          <w:rFonts w:ascii="Calisto MT" w:hAnsi="Calisto MT"/>
          <w:szCs w:val="24"/>
        </w:rPr>
        <w:t xml:space="preserve">the </w:t>
      </w:r>
      <w:r w:rsidRPr="001907C9">
        <w:rPr>
          <w:rFonts w:ascii="Calisto MT" w:hAnsi="Calisto MT"/>
          <w:szCs w:val="24"/>
        </w:rPr>
        <w:t xml:space="preserve">Salt Lake County </w:t>
      </w:r>
      <w:r w:rsidR="00CE15E9" w:rsidRPr="001907C9">
        <w:rPr>
          <w:rFonts w:ascii="Calisto MT" w:hAnsi="Calisto MT"/>
          <w:szCs w:val="24"/>
        </w:rPr>
        <w:t>Veterans</w:t>
      </w:r>
      <w:r w:rsidRPr="001907C9">
        <w:rPr>
          <w:rFonts w:ascii="Calisto MT" w:hAnsi="Calisto MT"/>
          <w:szCs w:val="24"/>
        </w:rPr>
        <w:t xml:space="preserve"> Court is </w:t>
      </w:r>
      <w:r w:rsidR="00CE15E9" w:rsidRPr="001907C9">
        <w:rPr>
          <w:rFonts w:ascii="Calisto MT" w:hAnsi="Calisto MT"/>
        </w:rPr>
        <w:t>to provide an inter-agency, collaborative, non</w:t>
      </w:r>
      <w:r w:rsidR="001907C9" w:rsidRPr="001907C9">
        <w:rPr>
          <w:rFonts w:ascii="Calisto MT" w:hAnsi="Calisto MT"/>
        </w:rPr>
        <w:t>-a</w:t>
      </w:r>
      <w:r w:rsidR="00CE15E9" w:rsidRPr="001907C9">
        <w:rPr>
          <w:rFonts w:ascii="Calisto MT" w:hAnsi="Calisto MT"/>
        </w:rPr>
        <w:t xml:space="preserve">dversarial treatment strategy for </w:t>
      </w:r>
      <w:r w:rsidR="003D3FCD" w:rsidRPr="001907C9">
        <w:rPr>
          <w:rFonts w:ascii="Calisto MT" w:hAnsi="Calisto MT"/>
        </w:rPr>
        <w:t>v</w:t>
      </w:r>
      <w:r w:rsidR="00CE15E9" w:rsidRPr="001907C9">
        <w:rPr>
          <w:rFonts w:ascii="Calisto MT" w:hAnsi="Calisto MT"/>
        </w:rPr>
        <w:t>eterans in the criminal justice system</w:t>
      </w:r>
      <w:r w:rsidR="004947D0" w:rsidRPr="001907C9">
        <w:rPr>
          <w:rFonts w:ascii="Calisto MT" w:hAnsi="Calisto MT"/>
        </w:rPr>
        <w:t xml:space="preserve">.  </w:t>
      </w:r>
    </w:p>
    <w:p w:rsidR="004947D0" w:rsidRPr="001907C9" w:rsidRDefault="004947D0" w:rsidP="00B826DB">
      <w:pPr>
        <w:rPr>
          <w:rFonts w:ascii="Calisto MT" w:hAnsi="Calisto MT"/>
        </w:rPr>
      </w:pPr>
      <w:r w:rsidRPr="001907C9">
        <w:rPr>
          <w:rFonts w:ascii="Calisto MT" w:hAnsi="Calisto MT"/>
        </w:rPr>
        <w:t xml:space="preserve">The goals of the Veterans Court are to: </w:t>
      </w:r>
    </w:p>
    <w:p w:rsidR="004947D0" w:rsidRPr="001907C9" w:rsidRDefault="004947D0" w:rsidP="00B826DB">
      <w:pPr>
        <w:pStyle w:val="ListParagraph"/>
        <w:numPr>
          <w:ilvl w:val="0"/>
          <w:numId w:val="41"/>
        </w:numPr>
        <w:rPr>
          <w:rFonts w:ascii="Calisto MT" w:hAnsi="Calisto MT"/>
        </w:rPr>
      </w:pPr>
      <w:r w:rsidRPr="001907C9">
        <w:rPr>
          <w:rFonts w:ascii="Calisto MT" w:hAnsi="Calisto MT"/>
        </w:rPr>
        <w:t xml:space="preserve">Protect the public </w:t>
      </w:r>
    </w:p>
    <w:p w:rsidR="004947D0" w:rsidRPr="001907C9" w:rsidRDefault="004947D0" w:rsidP="00B826DB">
      <w:pPr>
        <w:pStyle w:val="ListParagraph"/>
        <w:numPr>
          <w:ilvl w:val="0"/>
          <w:numId w:val="41"/>
        </w:numPr>
        <w:rPr>
          <w:rFonts w:ascii="Calisto MT" w:hAnsi="Calisto MT"/>
        </w:rPr>
      </w:pPr>
      <w:r w:rsidRPr="001907C9">
        <w:rPr>
          <w:rFonts w:ascii="Calisto MT" w:hAnsi="Calisto MT"/>
        </w:rPr>
        <w:t xml:space="preserve">Reduce </w:t>
      </w:r>
      <w:r w:rsidR="003D3FCD" w:rsidRPr="001907C9">
        <w:rPr>
          <w:rFonts w:ascii="Calisto MT" w:hAnsi="Calisto MT"/>
        </w:rPr>
        <w:t>veteran</w:t>
      </w:r>
      <w:r w:rsidRPr="001907C9">
        <w:rPr>
          <w:rFonts w:ascii="Calisto MT" w:hAnsi="Calisto MT"/>
        </w:rPr>
        <w:t xml:space="preserve"> contacts with the criminal justice system</w:t>
      </w:r>
    </w:p>
    <w:p w:rsidR="004947D0" w:rsidRPr="001907C9" w:rsidRDefault="004947D0" w:rsidP="00B826DB">
      <w:pPr>
        <w:pStyle w:val="ListParagraph"/>
        <w:numPr>
          <w:ilvl w:val="0"/>
          <w:numId w:val="41"/>
        </w:numPr>
        <w:rPr>
          <w:rFonts w:ascii="Calisto MT" w:hAnsi="Calisto MT"/>
        </w:rPr>
      </w:pPr>
      <w:r w:rsidRPr="001907C9">
        <w:rPr>
          <w:rFonts w:ascii="Calisto MT" w:hAnsi="Calisto MT"/>
        </w:rPr>
        <w:t>Reduce costs associated with criminal case processing and re-arrest</w:t>
      </w:r>
    </w:p>
    <w:p w:rsidR="004947D0" w:rsidRPr="001907C9" w:rsidRDefault="00A70F93" w:rsidP="00B826DB">
      <w:pPr>
        <w:pStyle w:val="ListParagraph"/>
        <w:numPr>
          <w:ilvl w:val="0"/>
          <w:numId w:val="41"/>
        </w:numPr>
        <w:rPr>
          <w:rFonts w:ascii="Calisto MT" w:hAnsi="Calisto MT"/>
        </w:rPr>
      </w:pPr>
      <w:r w:rsidRPr="001907C9">
        <w:rPr>
          <w:rFonts w:ascii="Calisto MT" w:hAnsi="Calisto MT"/>
        </w:rPr>
        <w:t>Work with veterans to create an individualized treatment plan for long term stabilization and success in the community.</w:t>
      </w:r>
      <w:r w:rsidR="004947D0" w:rsidRPr="001907C9">
        <w:rPr>
          <w:rFonts w:ascii="Calisto MT" w:hAnsi="Calisto MT"/>
        </w:rPr>
        <w:t xml:space="preserve"> </w:t>
      </w:r>
    </w:p>
    <w:p w:rsidR="00A70F93" w:rsidRPr="001907C9" w:rsidRDefault="00A70F93" w:rsidP="00B826DB">
      <w:pPr>
        <w:pStyle w:val="ListParagraph"/>
        <w:numPr>
          <w:ilvl w:val="0"/>
          <w:numId w:val="41"/>
        </w:numPr>
        <w:rPr>
          <w:rFonts w:ascii="Calisto MT" w:hAnsi="Calisto MT"/>
        </w:rPr>
      </w:pPr>
      <w:r w:rsidRPr="001907C9">
        <w:rPr>
          <w:rFonts w:ascii="Calisto MT" w:hAnsi="Calisto MT"/>
        </w:rPr>
        <w:t xml:space="preserve">Introduce </w:t>
      </w:r>
      <w:r w:rsidR="003D3FCD" w:rsidRPr="001907C9">
        <w:rPr>
          <w:rFonts w:ascii="Calisto MT" w:hAnsi="Calisto MT"/>
        </w:rPr>
        <w:t>veterans</w:t>
      </w:r>
      <w:r w:rsidRPr="001907C9">
        <w:rPr>
          <w:rFonts w:ascii="Calisto MT" w:hAnsi="Calisto MT"/>
        </w:rPr>
        <w:t xml:space="preserve"> to an ongoing process of recovery designed to help them become stable, employed and substance free while continuing mental health care through the Veterans Health Administration and community/peer counseling groups</w:t>
      </w:r>
    </w:p>
    <w:p w:rsidR="00203171" w:rsidRPr="001907C9" w:rsidRDefault="00203171" w:rsidP="00B826DB">
      <w:pPr>
        <w:rPr>
          <w:rFonts w:ascii="Calisto MT" w:hAnsi="Calisto MT"/>
          <w:szCs w:val="24"/>
        </w:rPr>
      </w:pPr>
      <w:r w:rsidRPr="001907C9">
        <w:rPr>
          <w:rFonts w:ascii="Calisto MT" w:hAnsi="Calisto MT"/>
          <w:szCs w:val="24"/>
        </w:rPr>
        <w:t xml:space="preserve">This will be achieved through the diversion of qualifying offenders to a program of comprehensive treatment and education, offender accountability, and intensive court supervision designed to help </w:t>
      </w:r>
      <w:r w:rsidR="003D3FCD" w:rsidRPr="001907C9">
        <w:rPr>
          <w:rFonts w:ascii="Calisto MT" w:hAnsi="Calisto MT"/>
          <w:szCs w:val="24"/>
        </w:rPr>
        <w:t>veterans</w:t>
      </w:r>
      <w:r w:rsidRPr="001907C9">
        <w:rPr>
          <w:rFonts w:ascii="Calisto MT" w:hAnsi="Calisto MT"/>
          <w:szCs w:val="24"/>
        </w:rPr>
        <w:t xml:space="preserve"> gain control of their lives.</w:t>
      </w:r>
    </w:p>
    <w:p w:rsidR="00203171" w:rsidRPr="001907C9" w:rsidRDefault="00F83264" w:rsidP="00B826DB">
      <w:pPr>
        <w:rPr>
          <w:rFonts w:ascii="Calisto MT" w:hAnsi="Calisto MT"/>
          <w:szCs w:val="24"/>
        </w:rPr>
      </w:pPr>
      <w:r w:rsidRPr="001907C9">
        <w:rPr>
          <w:rFonts w:ascii="Calisto MT" w:hAnsi="Calisto MT"/>
          <w:szCs w:val="24"/>
        </w:rPr>
        <w:t>The program is characterized by:</w:t>
      </w:r>
    </w:p>
    <w:p w:rsidR="009521AA" w:rsidRPr="001907C9" w:rsidRDefault="009521AA" w:rsidP="00601B88">
      <w:pPr>
        <w:pStyle w:val="ListParagraph"/>
        <w:numPr>
          <w:ilvl w:val="0"/>
          <w:numId w:val="8"/>
        </w:numPr>
        <w:rPr>
          <w:rFonts w:ascii="Calisto MT" w:hAnsi="Calisto MT"/>
        </w:rPr>
      </w:pPr>
      <w:r w:rsidRPr="001907C9">
        <w:rPr>
          <w:rFonts w:ascii="Calisto MT" w:hAnsi="Calisto MT"/>
        </w:rPr>
        <w:t>Collaborat</w:t>
      </w:r>
      <w:r w:rsidR="00C3438B" w:rsidRPr="001907C9">
        <w:rPr>
          <w:rFonts w:ascii="Calisto MT" w:hAnsi="Calisto MT"/>
        </w:rPr>
        <w:t>ion</w:t>
      </w:r>
      <w:r w:rsidR="00AD0CC5" w:rsidRPr="001907C9">
        <w:rPr>
          <w:rFonts w:ascii="Calisto MT" w:hAnsi="Calisto MT"/>
        </w:rPr>
        <w:t xml:space="preserve"> </w:t>
      </w:r>
      <w:r w:rsidRPr="001907C9">
        <w:rPr>
          <w:rFonts w:ascii="Calisto MT" w:hAnsi="Calisto MT"/>
        </w:rPr>
        <w:t xml:space="preserve">among the courts, prosecutors, public defenders, law enforcement, treatment providers, </w:t>
      </w:r>
      <w:r w:rsidR="00154FCC" w:rsidRPr="001907C9">
        <w:rPr>
          <w:rFonts w:ascii="Calisto MT" w:hAnsi="Calisto MT"/>
        </w:rPr>
        <w:t xml:space="preserve">case managers, </w:t>
      </w:r>
      <w:r w:rsidRPr="001907C9">
        <w:rPr>
          <w:rFonts w:ascii="Calisto MT" w:hAnsi="Calisto MT"/>
        </w:rPr>
        <w:t xml:space="preserve">social service agencies and community-based </w:t>
      </w:r>
      <w:r w:rsidR="00154FCC" w:rsidRPr="001907C9">
        <w:rPr>
          <w:rFonts w:ascii="Calisto MT" w:hAnsi="Calisto MT"/>
        </w:rPr>
        <w:t xml:space="preserve">treatment </w:t>
      </w:r>
      <w:r w:rsidR="004E499F" w:rsidRPr="001907C9">
        <w:rPr>
          <w:rFonts w:ascii="Calisto MT" w:hAnsi="Calisto MT"/>
        </w:rPr>
        <w:t>organizations.</w:t>
      </w:r>
    </w:p>
    <w:p w:rsidR="00154FCC" w:rsidRPr="001907C9" w:rsidRDefault="00154FCC" w:rsidP="00601B88">
      <w:pPr>
        <w:pStyle w:val="ListParagraph"/>
        <w:numPr>
          <w:ilvl w:val="0"/>
          <w:numId w:val="8"/>
        </w:numPr>
        <w:rPr>
          <w:rFonts w:ascii="Calisto MT" w:hAnsi="Calisto MT"/>
        </w:rPr>
      </w:pPr>
      <w:r w:rsidRPr="001907C9">
        <w:rPr>
          <w:rFonts w:ascii="Calisto MT" w:hAnsi="Calisto MT"/>
        </w:rPr>
        <w:t xml:space="preserve">A system of graduated </w:t>
      </w:r>
      <w:r w:rsidR="00A70F93" w:rsidRPr="001907C9">
        <w:rPr>
          <w:rFonts w:ascii="Calisto MT" w:hAnsi="Calisto MT"/>
        </w:rPr>
        <w:t xml:space="preserve">incentives and </w:t>
      </w:r>
      <w:r w:rsidRPr="001907C9">
        <w:rPr>
          <w:rFonts w:ascii="Calisto MT" w:hAnsi="Calisto MT"/>
        </w:rPr>
        <w:t xml:space="preserve">sanctions to encourage </w:t>
      </w:r>
      <w:r w:rsidR="00A70F93" w:rsidRPr="001907C9">
        <w:rPr>
          <w:rFonts w:ascii="Calisto MT" w:hAnsi="Calisto MT"/>
        </w:rPr>
        <w:t xml:space="preserve">treatment </w:t>
      </w:r>
      <w:r w:rsidRPr="001907C9">
        <w:rPr>
          <w:rFonts w:ascii="Calisto MT" w:hAnsi="Calisto MT"/>
        </w:rPr>
        <w:t xml:space="preserve">goals and hold offenders accountable for non-compliant behaviors. </w:t>
      </w:r>
    </w:p>
    <w:p w:rsidR="009521AA" w:rsidRPr="001907C9" w:rsidRDefault="009521AA" w:rsidP="00601B88">
      <w:pPr>
        <w:pStyle w:val="ListParagraph"/>
        <w:numPr>
          <w:ilvl w:val="0"/>
          <w:numId w:val="8"/>
        </w:numPr>
        <w:rPr>
          <w:rFonts w:ascii="Calisto MT" w:hAnsi="Calisto MT"/>
        </w:rPr>
      </w:pPr>
      <w:r w:rsidRPr="001907C9">
        <w:rPr>
          <w:rFonts w:ascii="Calisto MT" w:hAnsi="Calisto MT"/>
        </w:rPr>
        <w:t xml:space="preserve">A standardized assessment process used to identify </w:t>
      </w:r>
      <w:r w:rsidR="004E499F" w:rsidRPr="001907C9">
        <w:rPr>
          <w:rFonts w:ascii="Calisto MT" w:hAnsi="Calisto MT"/>
        </w:rPr>
        <w:t>eligible offenders.</w:t>
      </w:r>
    </w:p>
    <w:p w:rsidR="009521AA" w:rsidRPr="001907C9" w:rsidRDefault="009521AA" w:rsidP="00601B88">
      <w:pPr>
        <w:pStyle w:val="ListParagraph"/>
        <w:numPr>
          <w:ilvl w:val="0"/>
          <w:numId w:val="8"/>
        </w:numPr>
        <w:rPr>
          <w:rFonts w:ascii="Calisto MT" w:hAnsi="Calisto MT"/>
        </w:rPr>
      </w:pPr>
      <w:r w:rsidRPr="001907C9">
        <w:rPr>
          <w:rFonts w:ascii="Calisto MT" w:hAnsi="Calisto MT"/>
        </w:rPr>
        <w:t>Continu</w:t>
      </w:r>
      <w:r w:rsidR="007268B3" w:rsidRPr="001907C9">
        <w:rPr>
          <w:rFonts w:ascii="Calisto MT" w:hAnsi="Calisto MT"/>
        </w:rPr>
        <w:t>ing</w:t>
      </w:r>
      <w:r w:rsidR="00FB6AD9" w:rsidRPr="001907C9">
        <w:rPr>
          <w:rFonts w:ascii="Calisto MT" w:hAnsi="Calisto MT"/>
        </w:rPr>
        <w:t xml:space="preserve"> </w:t>
      </w:r>
      <w:r w:rsidRPr="001907C9">
        <w:rPr>
          <w:rFonts w:ascii="Calisto MT" w:hAnsi="Calisto MT"/>
        </w:rPr>
        <w:t>training and education on a state and national leve</w:t>
      </w:r>
      <w:r w:rsidR="001C0F1E" w:rsidRPr="001907C9">
        <w:rPr>
          <w:rFonts w:ascii="Calisto MT" w:hAnsi="Calisto MT"/>
        </w:rPr>
        <w:t xml:space="preserve">l for </w:t>
      </w:r>
      <w:r w:rsidR="004947D0" w:rsidRPr="001907C9">
        <w:rPr>
          <w:rFonts w:ascii="Calisto MT" w:hAnsi="Calisto MT"/>
        </w:rPr>
        <w:t>Veterans C</w:t>
      </w:r>
      <w:r w:rsidR="001C0F1E" w:rsidRPr="001907C9">
        <w:rPr>
          <w:rFonts w:ascii="Calisto MT" w:hAnsi="Calisto MT"/>
        </w:rPr>
        <w:t>ourt professionals.</w:t>
      </w:r>
    </w:p>
    <w:p w:rsidR="00B826DB" w:rsidRPr="001907C9" w:rsidRDefault="00F8747D" w:rsidP="00601B88">
      <w:pPr>
        <w:pStyle w:val="ListParagraph"/>
        <w:numPr>
          <w:ilvl w:val="0"/>
          <w:numId w:val="8"/>
        </w:numPr>
        <w:rPr>
          <w:rFonts w:ascii="Calisto MT" w:hAnsi="Calisto MT"/>
        </w:rPr>
      </w:pPr>
      <w:r>
        <w:rPr>
          <w:rFonts w:ascii="Calisto MT" w:hAnsi="Calisto MT"/>
        </w:rPr>
        <w:t xml:space="preserve"> </w:t>
      </w:r>
      <w:r w:rsidR="009521AA" w:rsidRPr="001907C9">
        <w:rPr>
          <w:rFonts w:ascii="Calisto MT" w:hAnsi="Calisto MT"/>
        </w:rPr>
        <w:t xml:space="preserve">On-going program evaluation and implementation of improvements as warranted. </w:t>
      </w:r>
    </w:p>
    <w:p w:rsidR="00B826DB" w:rsidRPr="00BB0B32" w:rsidRDefault="00B826DB">
      <w:pPr>
        <w:spacing w:after="0"/>
        <w:rPr>
          <w:szCs w:val="24"/>
        </w:rPr>
      </w:pPr>
      <w:r w:rsidRPr="00BB0B32">
        <w:rPr>
          <w:szCs w:val="24"/>
        </w:rPr>
        <w:br w:type="page"/>
      </w:r>
    </w:p>
    <w:tbl>
      <w:tblPr>
        <w:tblW w:w="1008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4BC96" w:themeFill="background2" w:themeFillShade="BF"/>
        <w:tblCellMar>
          <w:top w:w="72" w:type="dxa"/>
          <w:left w:w="115" w:type="dxa"/>
          <w:bottom w:w="72" w:type="dxa"/>
          <w:right w:w="115" w:type="dxa"/>
        </w:tblCellMar>
        <w:tblLook w:val="04A0" w:firstRow="1" w:lastRow="0" w:firstColumn="1" w:lastColumn="0" w:noHBand="0" w:noVBand="1"/>
      </w:tblPr>
      <w:tblGrid>
        <w:gridCol w:w="10080"/>
      </w:tblGrid>
      <w:tr w:rsidR="000061AF" w:rsidRPr="00C3233F" w:rsidTr="00FF49EA">
        <w:tc>
          <w:tcPr>
            <w:tcW w:w="10080" w:type="dxa"/>
            <w:shd w:val="clear" w:color="auto" w:fill="C4BC96" w:themeFill="background2" w:themeFillShade="BF"/>
            <w:vAlign w:val="center"/>
          </w:tcPr>
          <w:p w:rsidR="000061AF" w:rsidRPr="00BB0B32" w:rsidRDefault="000061AF" w:rsidP="00C3233F">
            <w:pPr>
              <w:spacing w:after="0"/>
              <w:jc w:val="center"/>
              <w:rPr>
                <w:rFonts w:asciiTheme="majorHAnsi" w:hAnsiTheme="majorHAnsi" w:cstheme="majorHAnsi"/>
                <w:b/>
                <w:sz w:val="28"/>
                <w:szCs w:val="28"/>
              </w:rPr>
            </w:pPr>
            <w:r w:rsidRPr="00BB0B32">
              <w:rPr>
                <w:rFonts w:asciiTheme="majorHAnsi" w:hAnsiTheme="majorHAnsi" w:cstheme="majorHAnsi"/>
                <w:b/>
                <w:sz w:val="28"/>
                <w:szCs w:val="28"/>
              </w:rPr>
              <w:lastRenderedPageBreak/>
              <w:t>Program Overview</w:t>
            </w:r>
            <w:r w:rsidR="00D87DC4" w:rsidRPr="00BB0B32">
              <w:rPr>
                <w:rFonts w:asciiTheme="majorHAnsi" w:hAnsiTheme="majorHAnsi" w:cstheme="majorHAnsi"/>
                <w:b/>
                <w:sz w:val="28"/>
                <w:szCs w:val="28"/>
              </w:rPr>
              <w:fldChar w:fldCharType="begin"/>
            </w:r>
            <w:r w:rsidR="00C3233F" w:rsidRPr="00BB0B32">
              <w:rPr>
                <w:sz w:val="28"/>
                <w:szCs w:val="28"/>
              </w:rPr>
              <w:instrText xml:space="preserve"> TC "</w:instrText>
            </w:r>
            <w:bookmarkStart w:id="2" w:name="_Toc420521429"/>
            <w:r w:rsidR="00C3233F" w:rsidRPr="00BB0B32">
              <w:rPr>
                <w:rFonts w:asciiTheme="majorHAnsi" w:hAnsiTheme="majorHAnsi" w:cstheme="majorHAnsi"/>
                <w:b/>
                <w:sz w:val="28"/>
                <w:szCs w:val="28"/>
              </w:rPr>
              <w:instrText>Program Overview</w:instrText>
            </w:r>
            <w:bookmarkEnd w:id="2"/>
            <w:r w:rsidR="00C3233F" w:rsidRPr="00BB0B32">
              <w:rPr>
                <w:sz w:val="28"/>
                <w:szCs w:val="28"/>
              </w:rPr>
              <w:instrText xml:space="preserve">" \f C \l "1" </w:instrText>
            </w:r>
            <w:r w:rsidR="00D87DC4" w:rsidRPr="00BB0B32">
              <w:rPr>
                <w:rFonts w:asciiTheme="majorHAnsi" w:hAnsiTheme="majorHAnsi" w:cstheme="majorHAnsi"/>
                <w:b/>
                <w:sz w:val="28"/>
                <w:szCs w:val="28"/>
              </w:rPr>
              <w:fldChar w:fldCharType="end"/>
            </w:r>
          </w:p>
        </w:tc>
      </w:tr>
    </w:tbl>
    <w:p w:rsidR="000061AF" w:rsidRDefault="000061AF" w:rsidP="00C3233F"/>
    <w:p w:rsidR="00531BBA" w:rsidRPr="00BB0B32" w:rsidRDefault="00531BBA" w:rsidP="00B826DB">
      <w:pPr>
        <w:rPr>
          <w:rFonts w:ascii="Calisto MT" w:hAnsi="Calisto MT"/>
          <w:szCs w:val="24"/>
        </w:rPr>
      </w:pPr>
      <w:r w:rsidRPr="00BB0B32">
        <w:rPr>
          <w:rFonts w:ascii="Calisto MT" w:hAnsi="Calisto MT"/>
          <w:szCs w:val="24"/>
        </w:rPr>
        <w:t xml:space="preserve">The Salt Lake County </w:t>
      </w:r>
      <w:r w:rsidR="004947D0">
        <w:rPr>
          <w:rFonts w:ascii="Calisto MT" w:hAnsi="Calisto MT"/>
          <w:szCs w:val="24"/>
        </w:rPr>
        <w:t>Veterans</w:t>
      </w:r>
      <w:r w:rsidRPr="00BB0B32">
        <w:rPr>
          <w:rFonts w:ascii="Calisto MT" w:hAnsi="Calisto MT"/>
          <w:szCs w:val="24"/>
        </w:rPr>
        <w:t xml:space="preserve"> Court program is </w:t>
      </w:r>
      <w:r w:rsidR="004947D0">
        <w:rPr>
          <w:rFonts w:ascii="Calisto MT" w:hAnsi="Calisto MT"/>
          <w:szCs w:val="24"/>
        </w:rPr>
        <w:t xml:space="preserve">strongly influenced by </w:t>
      </w:r>
      <w:r w:rsidRPr="00BB0B32">
        <w:rPr>
          <w:rFonts w:ascii="Calisto MT" w:hAnsi="Calisto MT"/>
          <w:szCs w:val="24"/>
        </w:rPr>
        <w:t xml:space="preserve">the Ten Key Components identified by the National Association of Drug Court Professionals (NADCP).   </w:t>
      </w:r>
    </w:p>
    <w:p w:rsidR="00E906AE" w:rsidRPr="00BB0B32" w:rsidRDefault="00766D8E" w:rsidP="00601B88">
      <w:pPr>
        <w:pStyle w:val="ListParagraph"/>
        <w:numPr>
          <w:ilvl w:val="0"/>
          <w:numId w:val="7"/>
        </w:numPr>
        <w:rPr>
          <w:rFonts w:ascii="Calisto MT" w:hAnsi="Calisto MT"/>
        </w:rPr>
      </w:pPr>
      <w:r>
        <w:rPr>
          <w:rFonts w:ascii="Calisto MT" w:hAnsi="Calisto MT"/>
        </w:rPr>
        <w:t>I</w:t>
      </w:r>
      <w:r w:rsidR="00E906AE" w:rsidRPr="00BB0B32">
        <w:rPr>
          <w:rFonts w:ascii="Calisto MT" w:hAnsi="Calisto MT"/>
        </w:rPr>
        <w:t>ntegrate alcohol</w:t>
      </w:r>
      <w:r>
        <w:rPr>
          <w:rFonts w:ascii="Calisto MT" w:hAnsi="Calisto MT"/>
        </w:rPr>
        <w:t xml:space="preserve">, drug treatment and mental health services </w:t>
      </w:r>
      <w:r w:rsidR="00E906AE" w:rsidRPr="00BB0B32">
        <w:rPr>
          <w:rFonts w:ascii="Calisto MT" w:hAnsi="Calisto MT"/>
        </w:rPr>
        <w:t>with justice system case processing.</w:t>
      </w:r>
    </w:p>
    <w:p w:rsidR="00E906AE" w:rsidRPr="00BB0B32" w:rsidRDefault="00E906AE" w:rsidP="00601B88">
      <w:pPr>
        <w:pStyle w:val="ListParagraph"/>
        <w:numPr>
          <w:ilvl w:val="0"/>
          <w:numId w:val="7"/>
        </w:numPr>
        <w:rPr>
          <w:rFonts w:ascii="Calisto MT" w:hAnsi="Calisto MT"/>
        </w:rPr>
      </w:pPr>
      <w:r w:rsidRPr="00BB0B32">
        <w:rPr>
          <w:rFonts w:ascii="Calisto MT" w:hAnsi="Calisto MT"/>
        </w:rPr>
        <w:t>Using a non-adversarial approach, prosecution and defense counsel promote public safety while</w:t>
      </w:r>
      <w:r w:rsidR="00B32DF2" w:rsidRPr="00BB0B32">
        <w:rPr>
          <w:rFonts w:ascii="Calisto MT" w:hAnsi="Calisto MT"/>
        </w:rPr>
        <w:t xml:space="preserve"> </w:t>
      </w:r>
      <w:r w:rsidRPr="00BB0B32">
        <w:rPr>
          <w:rFonts w:ascii="Calisto MT" w:hAnsi="Calisto MT"/>
        </w:rPr>
        <w:t>protecting participants’ due process rights.</w:t>
      </w:r>
    </w:p>
    <w:p w:rsidR="00E906AE" w:rsidRPr="00BB0B32" w:rsidRDefault="00E906AE" w:rsidP="00601B88">
      <w:pPr>
        <w:pStyle w:val="ListParagraph"/>
        <w:numPr>
          <w:ilvl w:val="0"/>
          <w:numId w:val="7"/>
        </w:numPr>
        <w:rPr>
          <w:rFonts w:ascii="Calisto MT" w:hAnsi="Calisto MT"/>
        </w:rPr>
      </w:pPr>
      <w:r w:rsidRPr="00BB0B32">
        <w:rPr>
          <w:rFonts w:ascii="Calisto MT" w:hAnsi="Calisto MT"/>
        </w:rPr>
        <w:t xml:space="preserve">Eligible participants are identified early and promptly placed in the </w:t>
      </w:r>
      <w:r w:rsidR="00766D8E">
        <w:rPr>
          <w:rFonts w:ascii="Calisto MT" w:hAnsi="Calisto MT"/>
        </w:rPr>
        <w:t>Veterans C</w:t>
      </w:r>
      <w:r w:rsidRPr="00BB0B32">
        <w:rPr>
          <w:rFonts w:ascii="Calisto MT" w:hAnsi="Calisto MT"/>
        </w:rPr>
        <w:t>ourt program.</w:t>
      </w:r>
    </w:p>
    <w:p w:rsidR="00E906AE" w:rsidRPr="00BB0B32" w:rsidRDefault="00766D8E" w:rsidP="00601B88">
      <w:pPr>
        <w:pStyle w:val="ListParagraph"/>
        <w:numPr>
          <w:ilvl w:val="0"/>
          <w:numId w:val="7"/>
        </w:numPr>
        <w:rPr>
          <w:rFonts w:ascii="Calisto MT" w:hAnsi="Calisto MT"/>
        </w:rPr>
      </w:pPr>
      <w:r>
        <w:rPr>
          <w:rFonts w:ascii="Calisto MT" w:hAnsi="Calisto MT"/>
        </w:rPr>
        <w:t>P</w:t>
      </w:r>
      <w:r w:rsidR="00E906AE" w:rsidRPr="00BB0B32">
        <w:rPr>
          <w:rFonts w:ascii="Calisto MT" w:hAnsi="Calisto MT"/>
        </w:rPr>
        <w:t>rovide access to a continuum of alcohol, drug,</w:t>
      </w:r>
      <w:r>
        <w:rPr>
          <w:rFonts w:ascii="Calisto MT" w:hAnsi="Calisto MT"/>
        </w:rPr>
        <w:t xml:space="preserve"> mental health</w:t>
      </w:r>
      <w:r w:rsidR="00E906AE" w:rsidRPr="00BB0B32">
        <w:rPr>
          <w:rFonts w:ascii="Calisto MT" w:hAnsi="Calisto MT"/>
        </w:rPr>
        <w:t xml:space="preserve"> and other related treatment and</w:t>
      </w:r>
      <w:r w:rsidR="00E81630" w:rsidRPr="00BB0B32">
        <w:rPr>
          <w:rFonts w:ascii="Calisto MT" w:hAnsi="Calisto MT"/>
        </w:rPr>
        <w:t xml:space="preserve"> </w:t>
      </w:r>
      <w:r w:rsidR="00E906AE" w:rsidRPr="00BB0B32">
        <w:rPr>
          <w:rFonts w:ascii="Calisto MT" w:hAnsi="Calisto MT"/>
        </w:rPr>
        <w:t>rehabilitation services.</w:t>
      </w:r>
    </w:p>
    <w:p w:rsidR="00E906AE" w:rsidRPr="00BB0B32" w:rsidRDefault="00E906AE" w:rsidP="00601B88">
      <w:pPr>
        <w:pStyle w:val="ListParagraph"/>
        <w:numPr>
          <w:ilvl w:val="0"/>
          <w:numId w:val="7"/>
        </w:numPr>
        <w:rPr>
          <w:rFonts w:ascii="Calisto MT" w:hAnsi="Calisto MT"/>
        </w:rPr>
      </w:pPr>
      <w:r w:rsidRPr="00BB0B32">
        <w:rPr>
          <w:rFonts w:ascii="Calisto MT" w:hAnsi="Calisto MT"/>
        </w:rPr>
        <w:t>Abstinence is monitored by frequent alcohol and other drug testing.</w:t>
      </w:r>
    </w:p>
    <w:p w:rsidR="00E906AE" w:rsidRPr="00BB0B32" w:rsidRDefault="00E906AE" w:rsidP="00601B88">
      <w:pPr>
        <w:pStyle w:val="ListParagraph"/>
        <w:numPr>
          <w:ilvl w:val="0"/>
          <w:numId w:val="7"/>
        </w:numPr>
        <w:rPr>
          <w:rFonts w:ascii="Calisto MT" w:hAnsi="Calisto MT"/>
        </w:rPr>
      </w:pPr>
      <w:r w:rsidRPr="00BB0B32">
        <w:rPr>
          <w:rFonts w:ascii="Calisto MT" w:hAnsi="Calisto MT"/>
        </w:rPr>
        <w:t xml:space="preserve">A coordinated strategy governs </w:t>
      </w:r>
      <w:r w:rsidR="00766D8E">
        <w:rPr>
          <w:rFonts w:ascii="Calisto MT" w:hAnsi="Calisto MT"/>
        </w:rPr>
        <w:t>the Veterans</w:t>
      </w:r>
      <w:r w:rsidRPr="00BB0B32">
        <w:rPr>
          <w:rFonts w:ascii="Calisto MT" w:hAnsi="Calisto MT"/>
        </w:rPr>
        <w:t xml:space="preserve"> </w:t>
      </w:r>
      <w:r w:rsidR="00766D8E">
        <w:rPr>
          <w:rFonts w:ascii="Calisto MT" w:hAnsi="Calisto MT"/>
        </w:rPr>
        <w:t>C</w:t>
      </w:r>
      <w:r w:rsidRPr="00BB0B32">
        <w:rPr>
          <w:rFonts w:ascii="Calisto MT" w:hAnsi="Calisto MT"/>
        </w:rPr>
        <w:t>ourt response to participants’ compliance.</w:t>
      </w:r>
    </w:p>
    <w:p w:rsidR="00E906AE" w:rsidRPr="00BB0B32" w:rsidRDefault="00E906AE" w:rsidP="00601B88">
      <w:pPr>
        <w:pStyle w:val="ListParagraph"/>
        <w:numPr>
          <w:ilvl w:val="0"/>
          <w:numId w:val="7"/>
        </w:numPr>
        <w:rPr>
          <w:rFonts w:ascii="Calisto MT" w:hAnsi="Calisto MT"/>
        </w:rPr>
      </w:pPr>
      <w:r w:rsidRPr="00BB0B32">
        <w:rPr>
          <w:rFonts w:ascii="Calisto MT" w:hAnsi="Calisto MT"/>
        </w:rPr>
        <w:t>Ongoing judicial interaction with each participant is essential</w:t>
      </w:r>
    </w:p>
    <w:p w:rsidR="00E906AE" w:rsidRPr="00BB0B32" w:rsidRDefault="00E906AE" w:rsidP="00601B88">
      <w:pPr>
        <w:pStyle w:val="ListParagraph"/>
        <w:numPr>
          <w:ilvl w:val="0"/>
          <w:numId w:val="7"/>
        </w:numPr>
        <w:rPr>
          <w:rFonts w:ascii="Calisto MT" w:hAnsi="Calisto MT"/>
        </w:rPr>
      </w:pPr>
      <w:r w:rsidRPr="00BB0B32">
        <w:rPr>
          <w:rFonts w:ascii="Calisto MT" w:hAnsi="Calisto MT"/>
        </w:rPr>
        <w:t>Monitoring and evaluation measure the achievement of program goals and gauge effectiveness.</w:t>
      </w:r>
    </w:p>
    <w:p w:rsidR="00E906AE" w:rsidRPr="00BB0B32" w:rsidRDefault="00E906AE" w:rsidP="00601B88">
      <w:pPr>
        <w:pStyle w:val="ListParagraph"/>
        <w:numPr>
          <w:ilvl w:val="0"/>
          <w:numId w:val="7"/>
        </w:numPr>
        <w:rPr>
          <w:rFonts w:ascii="Calisto MT" w:hAnsi="Calisto MT"/>
        </w:rPr>
      </w:pPr>
      <w:r w:rsidRPr="00BB0B32">
        <w:rPr>
          <w:rFonts w:ascii="Calisto MT" w:hAnsi="Calisto MT"/>
        </w:rPr>
        <w:t>Continuing interdisciplinary education promotes effective drug court planning, implementation, and</w:t>
      </w:r>
      <w:r w:rsidR="00B32DF2" w:rsidRPr="00BB0B32">
        <w:rPr>
          <w:rFonts w:ascii="Calisto MT" w:hAnsi="Calisto MT"/>
        </w:rPr>
        <w:t xml:space="preserve"> </w:t>
      </w:r>
      <w:r w:rsidRPr="00BB0B32">
        <w:rPr>
          <w:rFonts w:ascii="Calisto MT" w:hAnsi="Calisto MT"/>
        </w:rPr>
        <w:t>operations.</w:t>
      </w:r>
    </w:p>
    <w:p w:rsidR="00E906AE" w:rsidRPr="00BB0B32" w:rsidRDefault="00E906AE" w:rsidP="00601B88">
      <w:pPr>
        <w:pStyle w:val="ListParagraph"/>
        <w:numPr>
          <w:ilvl w:val="0"/>
          <w:numId w:val="7"/>
        </w:numPr>
        <w:rPr>
          <w:rFonts w:ascii="Calisto MT" w:hAnsi="Calisto MT"/>
        </w:rPr>
      </w:pPr>
      <w:r w:rsidRPr="00BB0B32">
        <w:rPr>
          <w:rFonts w:ascii="Calisto MT" w:hAnsi="Calisto MT"/>
        </w:rPr>
        <w:t xml:space="preserve">Forging partnerships among </w:t>
      </w:r>
      <w:r w:rsidR="00766D8E">
        <w:rPr>
          <w:rFonts w:ascii="Calisto MT" w:hAnsi="Calisto MT"/>
        </w:rPr>
        <w:t>Veterans Court, Veterans Administration,</w:t>
      </w:r>
      <w:r w:rsidRPr="00BB0B32">
        <w:rPr>
          <w:rFonts w:ascii="Calisto MT" w:hAnsi="Calisto MT"/>
        </w:rPr>
        <w:t xml:space="preserve"> public agencies and community-based organizations generates</w:t>
      </w:r>
      <w:r w:rsidR="00B32DF2" w:rsidRPr="00BB0B32">
        <w:rPr>
          <w:rFonts w:ascii="Calisto MT" w:hAnsi="Calisto MT"/>
        </w:rPr>
        <w:t xml:space="preserve"> </w:t>
      </w:r>
      <w:r w:rsidRPr="00BB0B32">
        <w:rPr>
          <w:rFonts w:ascii="Calisto MT" w:hAnsi="Calisto MT"/>
        </w:rPr>
        <w:t xml:space="preserve">local support and enhances </w:t>
      </w:r>
      <w:r w:rsidR="00766D8E">
        <w:rPr>
          <w:rFonts w:ascii="Calisto MT" w:hAnsi="Calisto MT"/>
        </w:rPr>
        <w:t>Veterans Court</w:t>
      </w:r>
      <w:r w:rsidRPr="00BB0B32">
        <w:rPr>
          <w:rFonts w:ascii="Calisto MT" w:hAnsi="Calisto MT"/>
        </w:rPr>
        <w:t xml:space="preserve"> program effectiveness.</w:t>
      </w:r>
    </w:p>
    <w:p w:rsidR="00E4373F" w:rsidRPr="005A67ED" w:rsidRDefault="00766D8E" w:rsidP="00E4373F">
      <w:pPr>
        <w:rPr>
          <w:rFonts w:ascii="Calisto MT" w:hAnsi="Calisto MT"/>
          <w:szCs w:val="24"/>
        </w:rPr>
      </w:pPr>
      <w:r>
        <w:rPr>
          <w:rFonts w:ascii="Calisto MT" w:hAnsi="Calisto MT"/>
          <w:szCs w:val="24"/>
        </w:rPr>
        <w:t>Veterans</w:t>
      </w:r>
      <w:r w:rsidR="00DD2A76" w:rsidRPr="00BB0B32">
        <w:rPr>
          <w:rFonts w:ascii="Calisto MT" w:hAnsi="Calisto MT"/>
          <w:szCs w:val="24"/>
        </w:rPr>
        <w:t xml:space="preserve"> Court </w:t>
      </w:r>
      <w:r>
        <w:rPr>
          <w:rFonts w:ascii="Calisto MT" w:hAnsi="Calisto MT"/>
          <w:szCs w:val="24"/>
        </w:rPr>
        <w:t xml:space="preserve">will </w:t>
      </w:r>
      <w:r w:rsidR="00DD2A76" w:rsidRPr="00BB0B32">
        <w:rPr>
          <w:rFonts w:ascii="Calisto MT" w:hAnsi="Calisto MT"/>
          <w:szCs w:val="24"/>
        </w:rPr>
        <w:t>provide a</w:t>
      </w:r>
      <w:r w:rsidR="004947D0">
        <w:rPr>
          <w:rFonts w:ascii="Calisto MT" w:hAnsi="Calisto MT"/>
          <w:szCs w:val="24"/>
        </w:rPr>
        <w:t xml:space="preserve"> model for a</w:t>
      </w:r>
      <w:r w:rsidR="00DD2A76" w:rsidRPr="00BB0B32">
        <w:rPr>
          <w:rFonts w:ascii="Calisto MT" w:hAnsi="Calisto MT"/>
          <w:szCs w:val="24"/>
        </w:rPr>
        <w:t xml:space="preserve"> courtroom environment where </w:t>
      </w:r>
      <w:r w:rsidR="002014FB" w:rsidRPr="00BB0B32">
        <w:rPr>
          <w:rFonts w:ascii="Calisto MT" w:hAnsi="Calisto MT"/>
          <w:szCs w:val="24"/>
        </w:rPr>
        <w:t xml:space="preserve">the </w:t>
      </w:r>
      <w:r w:rsidR="00DD2A76" w:rsidRPr="00BB0B32">
        <w:rPr>
          <w:rFonts w:ascii="Calisto MT" w:hAnsi="Calisto MT"/>
          <w:szCs w:val="24"/>
        </w:rPr>
        <w:t xml:space="preserve">judge is actively involved in the progress of individual </w:t>
      </w:r>
      <w:r w:rsidR="00545E45">
        <w:rPr>
          <w:rFonts w:ascii="Calisto MT" w:hAnsi="Calisto MT"/>
          <w:szCs w:val="24"/>
        </w:rPr>
        <w:t>participants</w:t>
      </w:r>
      <w:r w:rsidR="00DD2A76" w:rsidRPr="00BB0B32">
        <w:rPr>
          <w:rFonts w:ascii="Calisto MT" w:hAnsi="Calisto MT"/>
          <w:szCs w:val="24"/>
        </w:rPr>
        <w:t xml:space="preserve">.  </w:t>
      </w:r>
      <w:r w:rsidR="00545E45">
        <w:rPr>
          <w:rFonts w:ascii="Calisto MT" w:hAnsi="Calisto MT"/>
          <w:szCs w:val="24"/>
        </w:rPr>
        <w:t>Participants</w:t>
      </w:r>
      <w:r w:rsidR="00A01170" w:rsidRPr="00BB0B32">
        <w:rPr>
          <w:rFonts w:ascii="Calisto MT" w:hAnsi="Calisto MT"/>
          <w:szCs w:val="24"/>
        </w:rPr>
        <w:t xml:space="preserve"> undergo treatment and counseling, make regular appearances before the judge, submit to frequent and random drug testing, and are monitored closely by </w:t>
      </w:r>
      <w:r w:rsidR="003D3FCD">
        <w:rPr>
          <w:rFonts w:ascii="Calisto MT" w:hAnsi="Calisto MT"/>
          <w:szCs w:val="24"/>
        </w:rPr>
        <w:t>treatment staff and compliance officers assigned to Veterans Court through the Unified Police Department and Adult Probation and Parole.</w:t>
      </w:r>
      <w:r w:rsidR="005A67ED">
        <w:rPr>
          <w:rFonts w:ascii="Calisto MT" w:hAnsi="Calisto MT"/>
          <w:szCs w:val="24"/>
        </w:rPr>
        <w:t xml:space="preserve"> Gr</w:t>
      </w:r>
      <w:r w:rsidR="001A44FB" w:rsidRPr="00BB0B32">
        <w:rPr>
          <w:rFonts w:ascii="Calisto MT" w:hAnsi="Calisto MT"/>
          <w:szCs w:val="24"/>
        </w:rPr>
        <w:t>aduated sanctions, including jail time, are imposed for program non-compliance</w:t>
      </w:r>
      <w:r w:rsidR="001A44FB" w:rsidRPr="00BB0B32" w:rsidDel="00E4373F">
        <w:rPr>
          <w:rFonts w:ascii="Calisto MT" w:hAnsi="Calisto MT"/>
          <w:szCs w:val="24"/>
        </w:rPr>
        <w:t xml:space="preserve"> </w:t>
      </w:r>
      <w:r w:rsidR="00E4373F" w:rsidRPr="00E4373F">
        <w:rPr>
          <w:color w:val="1F497D"/>
        </w:rPr>
        <w:t xml:space="preserve"> </w:t>
      </w:r>
    </w:p>
    <w:p w:rsidR="00E4373F" w:rsidRPr="00FB6AD9" w:rsidRDefault="00E65B4F" w:rsidP="00E4373F">
      <w:pPr>
        <w:rPr>
          <w:rFonts w:ascii="Calisto MT" w:hAnsi="Calisto MT"/>
        </w:rPr>
      </w:pPr>
      <w:r w:rsidRPr="00FB6AD9">
        <w:rPr>
          <w:rFonts w:ascii="Calisto MT" w:hAnsi="Calisto MT"/>
        </w:rPr>
        <w:t xml:space="preserve">Pleas can be addressed in two ways in </w:t>
      </w:r>
      <w:r w:rsidR="004947D0">
        <w:rPr>
          <w:rFonts w:ascii="Calisto MT" w:hAnsi="Calisto MT"/>
        </w:rPr>
        <w:t>Veterans</w:t>
      </w:r>
      <w:r w:rsidRPr="00FB6AD9">
        <w:rPr>
          <w:rFonts w:ascii="Calisto MT" w:hAnsi="Calisto MT"/>
        </w:rPr>
        <w:t xml:space="preserve"> C</w:t>
      </w:r>
      <w:r w:rsidR="00E4373F" w:rsidRPr="00FB6AD9">
        <w:rPr>
          <w:rFonts w:ascii="Calisto MT" w:hAnsi="Calisto MT"/>
        </w:rPr>
        <w:t xml:space="preserve">ourt, at the discretion of the State: </w:t>
      </w:r>
    </w:p>
    <w:p w:rsidR="00837B7B" w:rsidRPr="00FB6AD9" w:rsidRDefault="00D61E09">
      <w:pPr>
        <w:pStyle w:val="ListParagraph"/>
        <w:numPr>
          <w:ilvl w:val="0"/>
          <w:numId w:val="34"/>
        </w:numPr>
        <w:rPr>
          <w:rFonts w:ascii="Calisto MT" w:hAnsi="Calisto MT"/>
        </w:rPr>
      </w:pPr>
      <w:r w:rsidRPr="00FB6AD9">
        <w:rPr>
          <w:rFonts w:ascii="Calisto MT" w:hAnsi="Calisto MT"/>
        </w:rPr>
        <w:t xml:space="preserve">Plea in Abeyance:  </w:t>
      </w:r>
      <w:r w:rsidR="00545E45">
        <w:rPr>
          <w:rFonts w:ascii="Calisto MT" w:hAnsi="Calisto MT"/>
        </w:rPr>
        <w:t>Participant</w:t>
      </w:r>
      <w:r w:rsidRPr="00FB6AD9">
        <w:rPr>
          <w:rFonts w:ascii="Calisto MT" w:hAnsi="Calisto MT"/>
        </w:rPr>
        <w:t>s enter a guilty plea which is held in abeyance until successful completion of the program.  Upon graduation, the guilty plea is withdrawn and the criminal charges are dismissed.</w:t>
      </w:r>
    </w:p>
    <w:p w:rsidR="00837B7B" w:rsidRPr="00FB6AD9" w:rsidRDefault="00837B7B">
      <w:pPr>
        <w:pStyle w:val="ListParagraph"/>
        <w:rPr>
          <w:rFonts w:ascii="Calisto MT" w:hAnsi="Calisto MT"/>
        </w:rPr>
      </w:pPr>
    </w:p>
    <w:p w:rsidR="00837B7B" w:rsidRPr="00FB6AD9" w:rsidRDefault="00D61E09">
      <w:pPr>
        <w:pStyle w:val="ListParagraph"/>
        <w:numPr>
          <w:ilvl w:val="0"/>
          <w:numId w:val="34"/>
        </w:numPr>
        <w:rPr>
          <w:rFonts w:ascii="Calisto MT" w:hAnsi="Calisto MT"/>
        </w:rPr>
      </w:pPr>
      <w:r w:rsidRPr="00FB6AD9">
        <w:rPr>
          <w:rFonts w:ascii="Calisto MT" w:hAnsi="Calisto MT"/>
        </w:rPr>
        <w:lastRenderedPageBreak/>
        <w:t xml:space="preserve">Condition of Probation:  </w:t>
      </w:r>
      <w:r w:rsidR="00545E45">
        <w:rPr>
          <w:rFonts w:ascii="Calisto MT" w:hAnsi="Calisto MT"/>
        </w:rPr>
        <w:t>Participant</w:t>
      </w:r>
      <w:r w:rsidR="00D02D66" w:rsidRPr="00FB6AD9">
        <w:rPr>
          <w:rFonts w:ascii="Calisto MT" w:hAnsi="Calisto MT"/>
        </w:rPr>
        <w:t>s enter a guilty ple</w:t>
      </w:r>
      <w:r w:rsidR="001A44FB" w:rsidRPr="00FB6AD9">
        <w:rPr>
          <w:rFonts w:ascii="Calisto MT" w:hAnsi="Calisto MT"/>
        </w:rPr>
        <w:t xml:space="preserve">a and work towards successful completion of the program.  </w:t>
      </w:r>
      <w:r w:rsidRPr="00FB6AD9">
        <w:rPr>
          <w:rFonts w:ascii="Calisto MT" w:hAnsi="Calisto MT"/>
        </w:rPr>
        <w:t xml:space="preserve">Upon graduation, the criminal charges are reduced, pursuant to 402. </w:t>
      </w:r>
    </w:p>
    <w:p w:rsidR="00663A12" w:rsidRDefault="00663A12" w:rsidP="00663A12">
      <w:pPr>
        <w:autoSpaceDE w:val="0"/>
        <w:autoSpaceDN w:val="0"/>
        <w:adjustRightInd w:val="0"/>
        <w:spacing w:after="0"/>
        <w:rPr>
          <w:rFonts w:ascii="Calisto MT" w:hAnsi="Calisto MT"/>
          <w:szCs w:val="24"/>
        </w:rPr>
      </w:pPr>
      <w:r w:rsidRPr="00BB0B32">
        <w:rPr>
          <w:rFonts w:ascii="Calisto MT" w:hAnsi="Calisto MT"/>
          <w:szCs w:val="24"/>
        </w:rPr>
        <w:t xml:space="preserve">Regardless of </w:t>
      </w:r>
      <w:r w:rsidR="00395A1E" w:rsidRPr="00BB0B32">
        <w:rPr>
          <w:rFonts w:ascii="Calisto MT" w:hAnsi="Calisto MT"/>
          <w:szCs w:val="24"/>
        </w:rPr>
        <w:t>entry status</w:t>
      </w:r>
      <w:r w:rsidRPr="00BB0B32">
        <w:rPr>
          <w:rFonts w:ascii="Calisto MT" w:hAnsi="Calisto MT"/>
          <w:szCs w:val="24"/>
        </w:rPr>
        <w:t xml:space="preserve">, participants </w:t>
      </w:r>
      <w:r w:rsidR="003D3FCD">
        <w:rPr>
          <w:rFonts w:ascii="Calisto MT" w:hAnsi="Calisto MT"/>
          <w:szCs w:val="24"/>
        </w:rPr>
        <w:t xml:space="preserve">usually </w:t>
      </w:r>
      <w:r w:rsidRPr="00BB0B32">
        <w:rPr>
          <w:rFonts w:ascii="Calisto MT" w:hAnsi="Calisto MT"/>
          <w:szCs w:val="24"/>
        </w:rPr>
        <w:t>complete at least</w:t>
      </w:r>
      <w:r w:rsidR="00395A1E" w:rsidRPr="00BB0B32">
        <w:rPr>
          <w:rFonts w:ascii="Calisto MT" w:hAnsi="Calisto MT"/>
          <w:szCs w:val="24"/>
        </w:rPr>
        <w:t xml:space="preserve"> </w:t>
      </w:r>
      <w:r w:rsidR="004947D0">
        <w:rPr>
          <w:rFonts w:ascii="Calisto MT" w:hAnsi="Calisto MT"/>
          <w:szCs w:val="24"/>
        </w:rPr>
        <w:t>18 months</w:t>
      </w:r>
      <w:r w:rsidRPr="00BB0B32">
        <w:rPr>
          <w:rFonts w:ascii="Calisto MT" w:hAnsi="Calisto MT"/>
          <w:szCs w:val="24"/>
        </w:rPr>
        <w:t xml:space="preserve"> in the program and advance through f</w:t>
      </w:r>
      <w:r w:rsidR="003D3FCD">
        <w:rPr>
          <w:rFonts w:ascii="Calisto MT" w:hAnsi="Calisto MT"/>
          <w:szCs w:val="24"/>
        </w:rPr>
        <w:t>ive</w:t>
      </w:r>
      <w:r w:rsidRPr="00BB0B32">
        <w:rPr>
          <w:rFonts w:ascii="Calisto MT" w:hAnsi="Calisto MT"/>
          <w:szCs w:val="24"/>
        </w:rPr>
        <w:t xml:space="preserve"> phases of treatment.</w:t>
      </w:r>
      <w:r w:rsidR="00395A1E" w:rsidRPr="00BB0B32">
        <w:rPr>
          <w:rFonts w:ascii="Calisto MT" w:hAnsi="Calisto MT"/>
          <w:szCs w:val="24"/>
        </w:rPr>
        <w:t xml:space="preserve"> </w:t>
      </w:r>
      <w:r w:rsidR="0029797C" w:rsidRPr="00BB0B32">
        <w:rPr>
          <w:rFonts w:ascii="Calisto MT" w:hAnsi="Calisto MT"/>
          <w:szCs w:val="24"/>
        </w:rPr>
        <w:t xml:space="preserve"> </w:t>
      </w:r>
      <w:r w:rsidRPr="00BB0B32">
        <w:rPr>
          <w:rFonts w:ascii="Calisto MT" w:hAnsi="Calisto MT"/>
          <w:szCs w:val="24"/>
        </w:rPr>
        <w:t>Certain requirements must be met in each phase before moving on to the</w:t>
      </w:r>
      <w:r w:rsidR="00395A1E" w:rsidRPr="00BB0B32">
        <w:rPr>
          <w:rFonts w:ascii="Calisto MT" w:hAnsi="Calisto MT"/>
          <w:szCs w:val="24"/>
        </w:rPr>
        <w:t xml:space="preserve"> </w:t>
      </w:r>
      <w:r w:rsidRPr="00BB0B32">
        <w:rPr>
          <w:rFonts w:ascii="Calisto MT" w:hAnsi="Calisto MT"/>
          <w:szCs w:val="24"/>
        </w:rPr>
        <w:t>next phase.</w:t>
      </w:r>
    </w:p>
    <w:p w:rsidR="00FB6AD9" w:rsidRDefault="00FB6AD9" w:rsidP="00663A12">
      <w:pPr>
        <w:autoSpaceDE w:val="0"/>
        <w:autoSpaceDN w:val="0"/>
        <w:adjustRightInd w:val="0"/>
        <w:spacing w:after="0"/>
        <w:rPr>
          <w:rFonts w:ascii="Calisto MT" w:hAnsi="Calisto MT"/>
          <w:szCs w:val="24"/>
        </w:rPr>
      </w:pPr>
    </w:p>
    <w:p w:rsidR="00DC7CBB" w:rsidRDefault="00DC7CBB">
      <w:pPr>
        <w:spacing w:after="0" w:line="240" w:lineRule="auto"/>
        <w:rPr>
          <w:rFonts w:ascii="Calisto MT" w:hAnsi="Calisto MT"/>
          <w:szCs w:val="24"/>
        </w:rPr>
      </w:pPr>
      <w:r>
        <w:rPr>
          <w:rFonts w:ascii="Calisto MT" w:hAnsi="Calisto MT"/>
          <w:szCs w:val="24"/>
        </w:rPr>
        <w:br w:type="page"/>
      </w:r>
    </w:p>
    <w:tbl>
      <w:tblPr>
        <w:tblW w:w="5000" w:type="pct"/>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4BC96" w:themeFill="background2" w:themeFillShade="BF"/>
        <w:tblCellMar>
          <w:top w:w="72" w:type="dxa"/>
          <w:left w:w="115" w:type="dxa"/>
          <w:bottom w:w="72" w:type="dxa"/>
          <w:right w:w="115" w:type="dxa"/>
        </w:tblCellMar>
        <w:tblLook w:val="04A0" w:firstRow="1" w:lastRow="0" w:firstColumn="1" w:lastColumn="0" w:noHBand="0" w:noVBand="1"/>
      </w:tblPr>
      <w:tblGrid>
        <w:gridCol w:w="10310"/>
      </w:tblGrid>
      <w:tr w:rsidR="00DC7CBB" w:rsidRPr="00C3233F" w:rsidTr="00644569">
        <w:trPr>
          <w:jc w:val="center"/>
        </w:trPr>
        <w:tc>
          <w:tcPr>
            <w:tcW w:w="9590" w:type="dxa"/>
            <w:shd w:val="clear" w:color="auto" w:fill="C4BC96" w:themeFill="background2" w:themeFillShade="BF"/>
            <w:vAlign w:val="center"/>
          </w:tcPr>
          <w:p w:rsidR="00DC7CBB" w:rsidRPr="00BB0B32" w:rsidRDefault="00DC7CBB" w:rsidP="00644569">
            <w:pPr>
              <w:spacing w:after="0"/>
              <w:jc w:val="center"/>
              <w:rPr>
                <w:rFonts w:asciiTheme="majorHAnsi" w:hAnsiTheme="majorHAnsi" w:cstheme="majorHAnsi"/>
                <w:b/>
                <w:sz w:val="28"/>
                <w:szCs w:val="28"/>
              </w:rPr>
            </w:pPr>
            <w:r>
              <w:rPr>
                <w:rFonts w:asciiTheme="majorHAnsi" w:hAnsiTheme="majorHAnsi" w:cstheme="majorHAnsi"/>
                <w:b/>
                <w:sz w:val="28"/>
                <w:szCs w:val="28"/>
                <w:shd w:val="clear" w:color="auto" w:fill="C4BC96" w:themeFill="background2" w:themeFillShade="BF"/>
              </w:rPr>
              <w:lastRenderedPageBreak/>
              <w:t>Team Members</w:t>
            </w:r>
            <w:r w:rsidRPr="00BB0B32">
              <w:rPr>
                <w:rFonts w:asciiTheme="majorHAnsi" w:hAnsiTheme="majorHAnsi" w:cstheme="majorHAnsi"/>
                <w:b/>
                <w:sz w:val="28"/>
                <w:szCs w:val="28"/>
              </w:rPr>
              <w:fldChar w:fldCharType="begin"/>
            </w:r>
            <w:r w:rsidRPr="00BB0B32">
              <w:rPr>
                <w:sz w:val="28"/>
                <w:szCs w:val="28"/>
              </w:rPr>
              <w:instrText xml:space="preserve"> TC "</w:instrText>
            </w:r>
            <w:bookmarkStart w:id="3" w:name="_Toc420521430"/>
            <w:r w:rsidRPr="00BB0B32">
              <w:rPr>
                <w:rFonts w:asciiTheme="majorHAnsi" w:hAnsiTheme="majorHAnsi" w:cstheme="majorHAnsi"/>
                <w:b/>
                <w:sz w:val="28"/>
                <w:szCs w:val="28"/>
              </w:rPr>
              <w:instrText>Mission Statement</w:instrText>
            </w:r>
            <w:bookmarkEnd w:id="3"/>
            <w:r w:rsidRPr="00BB0B32">
              <w:rPr>
                <w:sz w:val="28"/>
                <w:szCs w:val="28"/>
              </w:rPr>
              <w:instrText xml:space="preserve">" \f C \l "1" </w:instrText>
            </w:r>
            <w:r w:rsidRPr="00BB0B32">
              <w:rPr>
                <w:rFonts w:asciiTheme="majorHAnsi" w:hAnsiTheme="majorHAnsi" w:cstheme="majorHAnsi"/>
                <w:b/>
                <w:sz w:val="28"/>
                <w:szCs w:val="28"/>
              </w:rPr>
              <w:fldChar w:fldCharType="end"/>
            </w:r>
          </w:p>
        </w:tc>
      </w:tr>
    </w:tbl>
    <w:p w:rsidR="00DC7CBB" w:rsidRDefault="00DC7CBB" w:rsidP="00DC7CBB"/>
    <w:p w:rsidR="00DC7CBB" w:rsidRPr="0003006C" w:rsidRDefault="00DC7CBB" w:rsidP="00DC7CBB">
      <w:pPr>
        <w:rPr>
          <w:rFonts w:ascii="Calisto MT" w:hAnsi="Calisto MT"/>
          <w:szCs w:val="24"/>
        </w:rPr>
      </w:pPr>
      <w:r w:rsidRPr="0003006C">
        <w:rPr>
          <w:rFonts w:ascii="Calisto MT" w:hAnsi="Calisto MT"/>
          <w:b/>
          <w:bCs/>
          <w:szCs w:val="24"/>
          <w:u w:val="single"/>
        </w:rPr>
        <w:t>V</w:t>
      </w:r>
      <w:r>
        <w:rPr>
          <w:rFonts w:ascii="Calisto MT" w:hAnsi="Calisto MT"/>
          <w:b/>
          <w:bCs/>
          <w:szCs w:val="24"/>
          <w:u w:val="single"/>
        </w:rPr>
        <w:t xml:space="preserve">eterans Court </w:t>
      </w:r>
      <w:r w:rsidRPr="0003006C">
        <w:rPr>
          <w:rFonts w:ascii="Calisto MT" w:hAnsi="Calisto MT"/>
          <w:b/>
          <w:bCs/>
          <w:szCs w:val="24"/>
          <w:u w:val="single"/>
        </w:rPr>
        <w:t>Team</w:t>
      </w:r>
    </w:p>
    <w:p w:rsidR="00DC7CBB" w:rsidRPr="0003006C" w:rsidRDefault="00DC7CBB" w:rsidP="00DC7CBB">
      <w:pPr>
        <w:rPr>
          <w:rFonts w:ascii="Calisto MT" w:hAnsi="Calisto MT"/>
          <w:szCs w:val="24"/>
        </w:rPr>
      </w:pPr>
      <w:r w:rsidRPr="0003006C">
        <w:rPr>
          <w:rFonts w:ascii="Calisto MT" w:hAnsi="Calisto MT"/>
          <w:szCs w:val="24"/>
        </w:rPr>
        <w:t>The V</w:t>
      </w:r>
      <w:r>
        <w:rPr>
          <w:rFonts w:ascii="Calisto MT" w:hAnsi="Calisto MT"/>
          <w:szCs w:val="24"/>
        </w:rPr>
        <w:t>eterans Court T</w:t>
      </w:r>
      <w:r w:rsidRPr="0003006C">
        <w:rPr>
          <w:rFonts w:ascii="Calisto MT" w:hAnsi="Calisto MT"/>
          <w:szCs w:val="24"/>
        </w:rPr>
        <w:t xml:space="preserve">eam is comprised of the </w:t>
      </w:r>
      <w:r>
        <w:rPr>
          <w:rFonts w:ascii="Calisto MT" w:hAnsi="Calisto MT"/>
          <w:szCs w:val="24"/>
        </w:rPr>
        <w:t xml:space="preserve">Veterans Court </w:t>
      </w:r>
      <w:r w:rsidRPr="0003006C">
        <w:rPr>
          <w:rFonts w:ascii="Calisto MT" w:hAnsi="Calisto MT"/>
          <w:szCs w:val="24"/>
        </w:rPr>
        <w:t xml:space="preserve">Judge, assigned prosecutor, assigned public defender, assigned Veterans Administration outreach specialist, assigned probation officer, the mentor coordinator and the assigned </w:t>
      </w:r>
      <w:r>
        <w:rPr>
          <w:rFonts w:ascii="Calisto MT" w:hAnsi="Calisto MT"/>
          <w:szCs w:val="24"/>
        </w:rPr>
        <w:t>Unified Police Department Officer</w:t>
      </w:r>
      <w:r w:rsidRPr="0003006C">
        <w:rPr>
          <w:rFonts w:ascii="Calisto MT" w:hAnsi="Calisto MT"/>
          <w:szCs w:val="24"/>
        </w:rPr>
        <w:t>.  While the ultimate decision-making authority--after a participant has entered the V</w:t>
      </w:r>
      <w:r>
        <w:rPr>
          <w:rFonts w:ascii="Calisto MT" w:hAnsi="Calisto MT"/>
          <w:szCs w:val="24"/>
        </w:rPr>
        <w:t xml:space="preserve">eterans Court </w:t>
      </w:r>
      <w:r w:rsidRPr="0003006C">
        <w:rPr>
          <w:rFonts w:ascii="Calisto MT" w:hAnsi="Calisto MT"/>
          <w:szCs w:val="24"/>
        </w:rPr>
        <w:t>program--resides with the Judge, the V</w:t>
      </w:r>
      <w:r>
        <w:rPr>
          <w:rFonts w:ascii="Calisto MT" w:hAnsi="Calisto MT"/>
          <w:szCs w:val="24"/>
        </w:rPr>
        <w:t>eterans Court T</w:t>
      </w:r>
      <w:r w:rsidRPr="0003006C">
        <w:rPr>
          <w:rFonts w:ascii="Calisto MT" w:hAnsi="Calisto MT"/>
          <w:szCs w:val="24"/>
        </w:rPr>
        <w:t>eam works in collaboration with the Judge toward the common goal of the rehabilitation of each participant.  The team meets</w:t>
      </w:r>
      <w:r>
        <w:rPr>
          <w:rFonts w:ascii="Calisto MT" w:hAnsi="Calisto MT"/>
          <w:szCs w:val="24"/>
        </w:rPr>
        <w:t xml:space="preserve"> </w:t>
      </w:r>
      <w:r w:rsidRPr="0003006C">
        <w:rPr>
          <w:rFonts w:ascii="Calisto MT" w:hAnsi="Calisto MT"/>
          <w:szCs w:val="24"/>
        </w:rPr>
        <w:t>prior to the regularly scheduled V</w:t>
      </w:r>
      <w:r>
        <w:rPr>
          <w:rFonts w:ascii="Calisto MT" w:hAnsi="Calisto MT"/>
          <w:szCs w:val="24"/>
        </w:rPr>
        <w:t xml:space="preserve">eterans Court </w:t>
      </w:r>
      <w:r w:rsidRPr="0003006C">
        <w:rPr>
          <w:rFonts w:ascii="Calisto MT" w:hAnsi="Calisto MT"/>
          <w:szCs w:val="24"/>
        </w:rPr>
        <w:t xml:space="preserve">calendar to review cases.  </w:t>
      </w:r>
    </w:p>
    <w:p w:rsidR="00DC7CBB" w:rsidRPr="0003006C" w:rsidRDefault="00DC7CBB" w:rsidP="00DC7CBB">
      <w:pPr>
        <w:rPr>
          <w:rFonts w:ascii="Calisto MT" w:hAnsi="Calisto MT"/>
          <w:szCs w:val="24"/>
        </w:rPr>
      </w:pPr>
      <w:r w:rsidRPr="0003006C">
        <w:rPr>
          <w:rFonts w:ascii="Calisto MT" w:hAnsi="Calisto MT"/>
          <w:b/>
          <w:bCs/>
          <w:szCs w:val="24"/>
          <w:u w:val="single"/>
        </w:rPr>
        <w:t>V</w:t>
      </w:r>
      <w:r>
        <w:rPr>
          <w:rFonts w:ascii="Calisto MT" w:hAnsi="Calisto MT"/>
          <w:b/>
          <w:bCs/>
          <w:szCs w:val="24"/>
          <w:u w:val="single"/>
        </w:rPr>
        <w:t xml:space="preserve">eterans Court </w:t>
      </w:r>
      <w:r w:rsidRPr="0003006C">
        <w:rPr>
          <w:rFonts w:ascii="Calisto MT" w:hAnsi="Calisto MT"/>
          <w:b/>
          <w:bCs/>
          <w:szCs w:val="24"/>
          <w:u w:val="single"/>
        </w:rPr>
        <w:t>Judge</w:t>
      </w:r>
    </w:p>
    <w:p w:rsidR="00DC7CBB" w:rsidRPr="0003006C" w:rsidRDefault="00DC7CBB" w:rsidP="00DC7CBB">
      <w:pPr>
        <w:rPr>
          <w:rFonts w:ascii="Calisto MT" w:hAnsi="Calisto MT"/>
          <w:szCs w:val="24"/>
        </w:rPr>
      </w:pPr>
      <w:r w:rsidRPr="0003006C">
        <w:rPr>
          <w:rFonts w:ascii="Calisto MT" w:hAnsi="Calisto MT"/>
          <w:szCs w:val="24"/>
        </w:rPr>
        <w:t>The Judge supervises compliance with V</w:t>
      </w:r>
      <w:r>
        <w:rPr>
          <w:rFonts w:ascii="Calisto MT" w:hAnsi="Calisto MT"/>
          <w:szCs w:val="24"/>
        </w:rPr>
        <w:t>eterans Court</w:t>
      </w:r>
      <w:r w:rsidRPr="0003006C">
        <w:rPr>
          <w:rFonts w:ascii="Calisto MT" w:hAnsi="Calisto MT"/>
          <w:szCs w:val="24"/>
        </w:rPr>
        <w:t xml:space="preserve"> by reviewing the progress of each participant and using various incentives, both positive and punitive, to encourage compliance with the program.  The Judge establishes a rehabilitative relationship with the participant through intensive interaction during court sessions.  The Judge stresses the Court’s desire that each participant successfully complete the program while making it clear the consequences of noncompliance.  Frequent interaction with the Judge has proven to be the most effective tool of problem solving courts.</w:t>
      </w:r>
    </w:p>
    <w:p w:rsidR="00DC7CBB" w:rsidRPr="0003006C" w:rsidRDefault="00DC7CBB" w:rsidP="00DC7CBB">
      <w:pPr>
        <w:rPr>
          <w:rFonts w:ascii="Calisto MT" w:hAnsi="Calisto MT"/>
          <w:szCs w:val="24"/>
        </w:rPr>
      </w:pPr>
      <w:r w:rsidRPr="0003006C">
        <w:rPr>
          <w:rFonts w:ascii="Calisto MT" w:hAnsi="Calisto MT"/>
          <w:b/>
          <w:bCs/>
          <w:szCs w:val="24"/>
          <w:u w:val="single"/>
        </w:rPr>
        <w:t>V</w:t>
      </w:r>
      <w:r>
        <w:rPr>
          <w:rFonts w:ascii="Calisto MT" w:hAnsi="Calisto MT"/>
          <w:b/>
          <w:bCs/>
          <w:szCs w:val="24"/>
          <w:u w:val="single"/>
        </w:rPr>
        <w:t>eterans Court</w:t>
      </w:r>
      <w:r w:rsidRPr="0003006C">
        <w:rPr>
          <w:rFonts w:ascii="Calisto MT" w:hAnsi="Calisto MT"/>
          <w:b/>
          <w:bCs/>
          <w:szCs w:val="24"/>
          <w:u w:val="single"/>
        </w:rPr>
        <w:t xml:space="preserve"> Prosecutor</w:t>
      </w:r>
    </w:p>
    <w:p w:rsidR="00DC7CBB" w:rsidRPr="0003006C" w:rsidRDefault="00DC7CBB" w:rsidP="00DC7CBB">
      <w:pPr>
        <w:rPr>
          <w:rFonts w:ascii="Calisto MT" w:hAnsi="Calisto MT"/>
          <w:szCs w:val="24"/>
        </w:rPr>
      </w:pPr>
      <w:r w:rsidRPr="0003006C">
        <w:rPr>
          <w:rFonts w:ascii="Calisto MT" w:hAnsi="Calisto MT"/>
          <w:szCs w:val="24"/>
        </w:rPr>
        <w:t>The Prosecutor’s primary role is to ensure community safety concerns are addressed by maintaining appropriate eligibility standards while participating in a non-adversarial environment.  The Prosecutor also advocates, when appropriate, for the removal from V</w:t>
      </w:r>
      <w:r>
        <w:rPr>
          <w:rFonts w:ascii="Calisto MT" w:hAnsi="Calisto MT"/>
          <w:szCs w:val="24"/>
        </w:rPr>
        <w:t>eterans Court</w:t>
      </w:r>
      <w:r w:rsidRPr="0003006C">
        <w:rPr>
          <w:rFonts w:ascii="Calisto MT" w:hAnsi="Calisto MT"/>
          <w:szCs w:val="24"/>
        </w:rPr>
        <w:t xml:space="preserve"> of non-compliant participants.</w:t>
      </w:r>
    </w:p>
    <w:p w:rsidR="00DC7CBB" w:rsidRPr="0003006C" w:rsidRDefault="00DC7CBB" w:rsidP="00DC7CBB">
      <w:pPr>
        <w:rPr>
          <w:rFonts w:ascii="Calisto MT" w:hAnsi="Calisto MT"/>
          <w:szCs w:val="24"/>
        </w:rPr>
      </w:pPr>
      <w:r w:rsidRPr="0003006C">
        <w:rPr>
          <w:rFonts w:ascii="Calisto MT" w:hAnsi="Calisto MT"/>
          <w:b/>
          <w:bCs/>
          <w:szCs w:val="24"/>
          <w:u w:val="single"/>
        </w:rPr>
        <w:t>V</w:t>
      </w:r>
      <w:r>
        <w:rPr>
          <w:rFonts w:ascii="Calisto MT" w:hAnsi="Calisto MT"/>
          <w:b/>
          <w:bCs/>
          <w:szCs w:val="24"/>
          <w:u w:val="single"/>
        </w:rPr>
        <w:t>eterans Court</w:t>
      </w:r>
      <w:r w:rsidRPr="0003006C">
        <w:rPr>
          <w:rFonts w:ascii="Calisto MT" w:hAnsi="Calisto MT"/>
          <w:b/>
          <w:bCs/>
          <w:szCs w:val="24"/>
          <w:u w:val="single"/>
        </w:rPr>
        <w:t xml:space="preserve"> Defen</w:t>
      </w:r>
      <w:r>
        <w:rPr>
          <w:rFonts w:ascii="Calisto MT" w:hAnsi="Calisto MT"/>
          <w:b/>
          <w:bCs/>
          <w:szCs w:val="24"/>
          <w:u w:val="single"/>
        </w:rPr>
        <w:t>se Attorney</w:t>
      </w:r>
    </w:p>
    <w:p w:rsidR="00DC7CBB" w:rsidRPr="0003006C" w:rsidRDefault="00DC7CBB" w:rsidP="00DC7CBB">
      <w:pPr>
        <w:rPr>
          <w:rFonts w:ascii="Calisto MT" w:hAnsi="Calisto MT"/>
          <w:szCs w:val="24"/>
        </w:rPr>
      </w:pPr>
      <w:r w:rsidRPr="0003006C">
        <w:rPr>
          <w:rFonts w:ascii="Calisto MT" w:hAnsi="Calisto MT"/>
          <w:szCs w:val="24"/>
        </w:rPr>
        <w:t xml:space="preserve">The </w:t>
      </w:r>
      <w:r>
        <w:rPr>
          <w:rFonts w:ascii="Calisto MT" w:hAnsi="Calisto MT"/>
          <w:szCs w:val="24"/>
        </w:rPr>
        <w:t xml:space="preserve">assigned attorney to Veterans Court from Salt Lake Legal Defender Association, or the </w:t>
      </w:r>
      <w:r w:rsidRPr="0003006C">
        <w:rPr>
          <w:rFonts w:ascii="Calisto MT" w:hAnsi="Calisto MT"/>
          <w:szCs w:val="24"/>
        </w:rPr>
        <w:t>defendant's attorney</w:t>
      </w:r>
      <w:r>
        <w:rPr>
          <w:rFonts w:ascii="Calisto MT" w:hAnsi="Calisto MT"/>
          <w:szCs w:val="24"/>
        </w:rPr>
        <w:t>,</w:t>
      </w:r>
      <w:r w:rsidRPr="0003006C">
        <w:rPr>
          <w:rFonts w:ascii="Calisto MT" w:hAnsi="Calisto MT"/>
          <w:szCs w:val="24"/>
        </w:rPr>
        <w:t xml:space="preserve"> evaluates the participant’s legal situation and ensures that the participant’s legal rights are protected.  He or she effectively advises defendants on their legal rights, legal options, program conditions and sentencing outcomes and monitors </w:t>
      </w:r>
      <w:r w:rsidR="00545E45">
        <w:rPr>
          <w:rFonts w:ascii="Calisto MT" w:hAnsi="Calisto MT"/>
          <w:szCs w:val="24"/>
        </w:rPr>
        <w:t>participant</w:t>
      </w:r>
      <w:r w:rsidRPr="0003006C">
        <w:rPr>
          <w:rFonts w:ascii="Calisto MT" w:hAnsi="Calisto MT"/>
          <w:szCs w:val="24"/>
        </w:rPr>
        <w:t xml:space="preserve"> progress to ensure appropriate program participation. In the case where a participant’s attorney is unable to attend the V</w:t>
      </w:r>
      <w:r>
        <w:rPr>
          <w:rFonts w:ascii="Calisto MT" w:hAnsi="Calisto MT"/>
          <w:szCs w:val="24"/>
        </w:rPr>
        <w:t xml:space="preserve">eterans Court </w:t>
      </w:r>
      <w:r w:rsidRPr="0003006C">
        <w:rPr>
          <w:rFonts w:ascii="Calisto MT" w:hAnsi="Calisto MT"/>
          <w:szCs w:val="24"/>
        </w:rPr>
        <w:t xml:space="preserve">staff meetings and review hearings, the participant will be appointed to the </w:t>
      </w:r>
      <w:r>
        <w:rPr>
          <w:rFonts w:ascii="Calisto MT" w:hAnsi="Calisto MT"/>
          <w:szCs w:val="24"/>
        </w:rPr>
        <w:t>p</w:t>
      </w:r>
      <w:r w:rsidRPr="0003006C">
        <w:rPr>
          <w:rFonts w:ascii="Calisto MT" w:hAnsi="Calisto MT"/>
          <w:szCs w:val="24"/>
        </w:rPr>
        <w:t xml:space="preserve">ublic </w:t>
      </w:r>
      <w:r>
        <w:rPr>
          <w:rFonts w:ascii="Calisto MT" w:hAnsi="Calisto MT"/>
          <w:szCs w:val="24"/>
        </w:rPr>
        <w:t>d</w:t>
      </w:r>
      <w:r w:rsidRPr="0003006C">
        <w:rPr>
          <w:rFonts w:ascii="Calisto MT" w:hAnsi="Calisto MT"/>
          <w:szCs w:val="24"/>
        </w:rPr>
        <w:t>efender who sits on the V</w:t>
      </w:r>
      <w:r>
        <w:rPr>
          <w:rFonts w:ascii="Calisto MT" w:hAnsi="Calisto MT"/>
          <w:szCs w:val="24"/>
        </w:rPr>
        <w:t xml:space="preserve">eterans Court </w:t>
      </w:r>
      <w:r w:rsidRPr="0003006C">
        <w:rPr>
          <w:rFonts w:ascii="Calisto MT" w:hAnsi="Calisto MT"/>
          <w:szCs w:val="24"/>
        </w:rPr>
        <w:t>team to represent the participant as co-counsel for V</w:t>
      </w:r>
      <w:r>
        <w:rPr>
          <w:rFonts w:ascii="Calisto MT" w:hAnsi="Calisto MT"/>
          <w:szCs w:val="24"/>
        </w:rPr>
        <w:t xml:space="preserve">eterans Court </w:t>
      </w:r>
      <w:r w:rsidRPr="0003006C">
        <w:rPr>
          <w:rFonts w:ascii="Calisto MT" w:hAnsi="Calisto MT"/>
          <w:szCs w:val="24"/>
        </w:rPr>
        <w:t>hearings only. The participant’s defense attorney for their criminal case will remain in place for representation of the participant.</w:t>
      </w:r>
    </w:p>
    <w:p w:rsidR="00DC7CBB" w:rsidRDefault="00DC7CBB" w:rsidP="00DC7CBB">
      <w:pPr>
        <w:rPr>
          <w:rFonts w:ascii="Calisto MT" w:hAnsi="Calisto MT"/>
          <w:b/>
          <w:bCs/>
          <w:szCs w:val="24"/>
          <w:u w:val="single"/>
        </w:rPr>
      </w:pPr>
    </w:p>
    <w:p w:rsidR="00DC7CBB" w:rsidRPr="0003006C" w:rsidRDefault="00DC7CBB" w:rsidP="00DC7CBB">
      <w:pPr>
        <w:rPr>
          <w:rFonts w:ascii="Calisto MT" w:hAnsi="Calisto MT"/>
          <w:szCs w:val="24"/>
        </w:rPr>
      </w:pPr>
      <w:r>
        <w:rPr>
          <w:rFonts w:ascii="Calisto MT" w:hAnsi="Calisto MT"/>
          <w:b/>
          <w:bCs/>
          <w:szCs w:val="24"/>
          <w:u w:val="single"/>
        </w:rPr>
        <w:t xml:space="preserve">Veterans Court Adult Probation and Parole </w:t>
      </w:r>
      <w:r w:rsidRPr="0003006C">
        <w:rPr>
          <w:rFonts w:ascii="Calisto MT" w:hAnsi="Calisto MT"/>
          <w:b/>
          <w:bCs/>
          <w:szCs w:val="24"/>
          <w:u w:val="single"/>
        </w:rPr>
        <w:t>Officer</w:t>
      </w:r>
    </w:p>
    <w:p w:rsidR="00DC7CBB" w:rsidRPr="0003006C" w:rsidRDefault="00DC7CBB" w:rsidP="00DC7CBB">
      <w:pPr>
        <w:rPr>
          <w:rFonts w:ascii="Calisto MT" w:hAnsi="Calisto MT"/>
          <w:color w:val="FF0000"/>
          <w:szCs w:val="24"/>
        </w:rPr>
      </w:pPr>
      <w:r>
        <w:rPr>
          <w:rFonts w:ascii="Calisto MT" w:hAnsi="Calisto MT"/>
          <w:szCs w:val="24"/>
        </w:rPr>
        <w:t xml:space="preserve">The Adult Probation and Parole Officer assigned to Veterans Court </w:t>
      </w:r>
      <w:r w:rsidRPr="0003006C">
        <w:rPr>
          <w:rFonts w:ascii="Calisto MT" w:hAnsi="Calisto MT"/>
          <w:szCs w:val="24"/>
        </w:rPr>
        <w:t xml:space="preserve">monitors the compliance of participants who are on probation with Adult Probation and Parole (AP&amp;P).  For those participants, the </w:t>
      </w:r>
      <w:r>
        <w:rPr>
          <w:rFonts w:ascii="Calisto MT" w:hAnsi="Calisto MT"/>
          <w:szCs w:val="24"/>
        </w:rPr>
        <w:t>assigned p</w:t>
      </w:r>
      <w:r w:rsidRPr="0003006C">
        <w:rPr>
          <w:rFonts w:ascii="Calisto MT" w:hAnsi="Calisto MT"/>
          <w:szCs w:val="24"/>
        </w:rPr>
        <w:t xml:space="preserve">robation </w:t>
      </w:r>
      <w:r>
        <w:rPr>
          <w:rFonts w:ascii="Calisto MT" w:hAnsi="Calisto MT"/>
          <w:szCs w:val="24"/>
        </w:rPr>
        <w:t>o</w:t>
      </w:r>
      <w:r w:rsidRPr="0003006C">
        <w:rPr>
          <w:rFonts w:ascii="Calisto MT" w:hAnsi="Calisto MT"/>
          <w:szCs w:val="24"/>
        </w:rPr>
        <w:t>fficer is responsible for providing primary case management services and provides general probation supervision at a level determined by the Level of Service Inventory (LSI) and AP&amp;P.  The Probation Officer</w:t>
      </w:r>
      <w:r>
        <w:rPr>
          <w:rFonts w:ascii="Calisto MT" w:hAnsi="Calisto MT"/>
          <w:szCs w:val="24"/>
        </w:rPr>
        <w:t xml:space="preserve"> may also monitor</w:t>
      </w:r>
      <w:r w:rsidRPr="0003006C">
        <w:rPr>
          <w:rFonts w:ascii="Calisto MT" w:hAnsi="Calisto MT"/>
          <w:szCs w:val="24"/>
        </w:rPr>
        <w:t xml:space="preserve"> </w:t>
      </w:r>
      <w:r>
        <w:rPr>
          <w:rFonts w:ascii="Calisto MT" w:hAnsi="Calisto MT"/>
          <w:szCs w:val="24"/>
        </w:rPr>
        <w:t>p</w:t>
      </w:r>
      <w:r w:rsidRPr="0003006C">
        <w:rPr>
          <w:rFonts w:ascii="Calisto MT" w:hAnsi="Calisto MT"/>
          <w:szCs w:val="24"/>
        </w:rPr>
        <w:t>articipant compliance with court ordered treatment</w:t>
      </w:r>
      <w:r>
        <w:rPr>
          <w:rFonts w:ascii="Calisto MT" w:hAnsi="Calisto MT"/>
          <w:szCs w:val="24"/>
        </w:rPr>
        <w:t xml:space="preserve"> by providing</w:t>
      </w:r>
      <w:r w:rsidRPr="0003006C">
        <w:rPr>
          <w:rFonts w:ascii="Calisto MT" w:hAnsi="Calisto MT"/>
          <w:szCs w:val="24"/>
        </w:rPr>
        <w:t xml:space="preserve"> random alcohol and drug testing</w:t>
      </w:r>
      <w:r>
        <w:rPr>
          <w:rFonts w:ascii="Calisto MT" w:hAnsi="Calisto MT"/>
          <w:szCs w:val="24"/>
        </w:rPr>
        <w:t xml:space="preserve"> and conducting random house checks</w:t>
      </w:r>
      <w:r w:rsidRPr="0003006C">
        <w:rPr>
          <w:rFonts w:ascii="Calisto MT" w:hAnsi="Calisto MT"/>
          <w:szCs w:val="24"/>
        </w:rPr>
        <w:t xml:space="preserve">.  When appropriate, </w:t>
      </w:r>
      <w:r>
        <w:rPr>
          <w:rFonts w:ascii="Calisto MT" w:hAnsi="Calisto MT"/>
          <w:szCs w:val="24"/>
        </w:rPr>
        <w:t>the officer may e</w:t>
      </w:r>
      <w:r w:rsidRPr="0003006C">
        <w:rPr>
          <w:rFonts w:ascii="Calisto MT" w:hAnsi="Calisto MT"/>
          <w:szCs w:val="24"/>
        </w:rPr>
        <w:t xml:space="preserve">nforce court and probation orders through search, seizure and arrest. </w:t>
      </w:r>
    </w:p>
    <w:p w:rsidR="00DC7CBB" w:rsidRPr="0003006C" w:rsidRDefault="00DC7CBB" w:rsidP="00DC7CBB">
      <w:pPr>
        <w:rPr>
          <w:rFonts w:ascii="Calisto MT" w:hAnsi="Calisto MT"/>
          <w:b/>
          <w:bCs/>
          <w:szCs w:val="24"/>
          <w:u w:val="single"/>
        </w:rPr>
      </w:pPr>
      <w:r>
        <w:rPr>
          <w:rFonts w:ascii="Calisto MT" w:hAnsi="Calisto MT"/>
          <w:b/>
          <w:bCs/>
          <w:szCs w:val="24"/>
          <w:u w:val="single"/>
        </w:rPr>
        <w:t>Salt Lake County Criminal Justice Services</w:t>
      </w:r>
    </w:p>
    <w:p w:rsidR="00DC7CBB" w:rsidRDefault="00DC7CBB" w:rsidP="00DC7CBB">
      <w:pPr>
        <w:rPr>
          <w:rFonts w:ascii="Calisto MT" w:hAnsi="Calisto MT"/>
          <w:szCs w:val="24"/>
        </w:rPr>
      </w:pPr>
      <w:r>
        <w:rPr>
          <w:rFonts w:ascii="Calisto MT" w:hAnsi="Calisto MT"/>
          <w:szCs w:val="24"/>
        </w:rPr>
        <w:t xml:space="preserve">Salt Lake County Criminal Justice Services (“CJS”) </w:t>
      </w:r>
      <w:r w:rsidRPr="0003006C">
        <w:rPr>
          <w:rFonts w:ascii="Calisto MT" w:hAnsi="Calisto MT"/>
          <w:szCs w:val="24"/>
        </w:rPr>
        <w:t>administer</w:t>
      </w:r>
      <w:r>
        <w:rPr>
          <w:rFonts w:ascii="Calisto MT" w:hAnsi="Calisto MT"/>
          <w:szCs w:val="24"/>
        </w:rPr>
        <w:t>s</w:t>
      </w:r>
      <w:r w:rsidRPr="0003006C">
        <w:rPr>
          <w:rFonts w:ascii="Calisto MT" w:hAnsi="Calisto MT"/>
          <w:szCs w:val="24"/>
        </w:rPr>
        <w:t xml:space="preserve"> a Risk and Needs Triage (RANT) assessment to assist in determining the eligibility of participants.  The results of the assessment tools are provided to the V</w:t>
      </w:r>
      <w:r>
        <w:rPr>
          <w:rFonts w:ascii="Calisto MT" w:hAnsi="Calisto MT"/>
          <w:szCs w:val="24"/>
        </w:rPr>
        <w:t>eterans Court Prosecutor, Defense Attorney and Veterans Outreach Specialist</w:t>
      </w:r>
      <w:r w:rsidRPr="0003006C">
        <w:rPr>
          <w:rFonts w:ascii="Calisto MT" w:hAnsi="Calisto MT"/>
          <w:szCs w:val="24"/>
        </w:rPr>
        <w:t xml:space="preserve"> in order to determine program eligibility. </w:t>
      </w:r>
      <w:r>
        <w:rPr>
          <w:rFonts w:ascii="Calisto MT" w:hAnsi="Calisto MT"/>
          <w:szCs w:val="24"/>
        </w:rPr>
        <w:t>CJS also provides a Case Manager to coordinate, monitor and report drug testing.  The Case Manager also tracks participant’s progress through the Veterans Court phases and makes recommendations regarding phase advancement to the Veterans Court treatment team.</w:t>
      </w:r>
    </w:p>
    <w:p w:rsidR="00DC7CBB" w:rsidRPr="0003006C" w:rsidRDefault="00DC7CBB" w:rsidP="00DC7CBB">
      <w:pPr>
        <w:rPr>
          <w:rFonts w:ascii="Calisto MT" w:hAnsi="Calisto MT"/>
          <w:b/>
          <w:bCs/>
          <w:szCs w:val="24"/>
          <w:u w:val="single"/>
        </w:rPr>
      </w:pPr>
      <w:r w:rsidRPr="0003006C">
        <w:rPr>
          <w:rFonts w:ascii="Calisto MT" w:hAnsi="Calisto MT"/>
          <w:b/>
          <w:bCs/>
          <w:szCs w:val="24"/>
          <w:u w:val="single"/>
        </w:rPr>
        <w:t>Veterans Outreach Specialist</w:t>
      </w:r>
    </w:p>
    <w:p w:rsidR="00DC7CBB" w:rsidRPr="0003006C" w:rsidRDefault="00DC7CBB" w:rsidP="00DC7CBB">
      <w:pPr>
        <w:rPr>
          <w:rFonts w:ascii="Calisto MT" w:hAnsi="Calisto MT"/>
          <w:szCs w:val="24"/>
        </w:rPr>
      </w:pPr>
      <w:r w:rsidRPr="0003006C">
        <w:rPr>
          <w:rFonts w:ascii="Calisto MT" w:hAnsi="Calisto MT"/>
          <w:szCs w:val="24"/>
        </w:rPr>
        <w:t>The V</w:t>
      </w:r>
      <w:r>
        <w:rPr>
          <w:rFonts w:ascii="Calisto MT" w:hAnsi="Calisto MT"/>
          <w:szCs w:val="24"/>
        </w:rPr>
        <w:t xml:space="preserve">eterans Court </w:t>
      </w:r>
      <w:r w:rsidRPr="0003006C">
        <w:rPr>
          <w:rFonts w:ascii="Calisto MT" w:hAnsi="Calisto MT"/>
          <w:szCs w:val="24"/>
        </w:rPr>
        <w:t>Veterans Outreach Specialist (“</w:t>
      </w:r>
      <w:r>
        <w:rPr>
          <w:rFonts w:ascii="Calisto MT" w:hAnsi="Calisto MT"/>
          <w:szCs w:val="24"/>
        </w:rPr>
        <w:t>VJO</w:t>
      </w:r>
      <w:r w:rsidRPr="0003006C">
        <w:rPr>
          <w:rFonts w:ascii="Calisto MT" w:hAnsi="Calisto MT"/>
          <w:szCs w:val="24"/>
        </w:rPr>
        <w:t xml:space="preserve">”) determines potential participants’ eligibility for VA services, obtains medical releases from potential participants, and facilitates referrals to VA and other treatment resources for participants.  The </w:t>
      </w:r>
      <w:r>
        <w:rPr>
          <w:rFonts w:ascii="Calisto MT" w:hAnsi="Calisto MT"/>
          <w:szCs w:val="24"/>
        </w:rPr>
        <w:t>VJO</w:t>
      </w:r>
      <w:r w:rsidRPr="0003006C">
        <w:rPr>
          <w:rFonts w:ascii="Calisto MT" w:hAnsi="Calisto MT"/>
          <w:szCs w:val="24"/>
        </w:rPr>
        <w:t xml:space="preserve"> evaluates the appropriate service needs of each participant, coordinates the reporting process from treatment providers to the </w:t>
      </w:r>
      <w:r>
        <w:rPr>
          <w:rFonts w:ascii="Calisto MT" w:hAnsi="Calisto MT"/>
          <w:szCs w:val="24"/>
        </w:rPr>
        <w:t>C</w:t>
      </w:r>
      <w:r w:rsidRPr="0003006C">
        <w:rPr>
          <w:rFonts w:ascii="Calisto MT" w:hAnsi="Calisto MT"/>
          <w:szCs w:val="24"/>
        </w:rPr>
        <w:t xml:space="preserve">ourt and reports each participant’s compliance with the </w:t>
      </w:r>
      <w:r>
        <w:rPr>
          <w:rFonts w:ascii="Calisto MT" w:hAnsi="Calisto MT"/>
          <w:szCs w:val="24"/>
        </w:rPr>
        <w:t>C</w:t>
      </w:r>
      <w:r w:rsidRPr="0003006C">
        <w:rPr>
          <w:rFonts w:ascii="Calisto MT" w:hAnsi="Calisto MT"/>
          <w:szCs w:val="24"/>
        </w:rPr>
        <w:t xml:space="preserve">ourt’s orders so the </w:t>
      </w:r>
      <w:r>
        <w:rPr>
          <w:rFonts w:ascii="Calisto MT" w:hAnsi="Calisto MT"/>
          <w:szCs w:val="24"/>
        </w:rPr>
        <w:t>C</w:t>
      </w:r>
      <w:r w:rsidRPr="0003006C">
        <w:rPr>
          <w:rFonts w:ascii="Calisto MT" w:hAnsi="Calisto MT"/>
          <w:szCs w:val="24"/>
        </w:rPr>
        <w:t>ourt has sufficient and timely information to implement incentives and sanctions.</w:t>
      </w:r>
    </w:p>
    <w:p w:rsidR="00DC7CBB" w:rsidRPr="0003006C" w:rsidRDefault="00DC7CBB" w:rsidP="00DC7CBB">
      <w:pPr>
        <w:rPr>
          <w:rFonts w:ascii="Calisto MT" w:hAnsi="Calisto MT"/>
          <w:szCs w:val="24"/>
        </w:rPr>
      </w:pPr>
      <w:r w:rsidRPr="0003006C">
        <w:rPr>
          <w:rFonts w:ascii="Calisto MT" w:hAnsi="Calisto MT"/>
          <w:b/>
          <w:bCs/>
          <w:szCs w:val="24"/>
          <w:u w:val="single"/>
        </w:rPr>
        <w:t>VTC Mentor Coordinator</w:t>
      </w:r>
    </w:p>
    <w:p w:rsidR="00DC7CBB" w:rsidRPr="0003006C" w:rsidRDefault="00DC7CBB" w:rsidP="00DC7CBB">
      <w:pPr>
        <w:rPr>
          <w:rFonts w:ascii="Calisto MT" w:hAnsi="Calisto MT"/>
          <w:szCs w:val="24"/>
        </w:rPr>
      </w:pPr>
      <w:r w:rsidRPr="0003006C">
        <w:rPr>
          <w:rFonts w:ascii="Calisto MT" w:hAnsi="Calisto MT"/>
          <w:szCs w:val="24"/>
        </w:rPr>
        <w:t>The Mentor Coordinator recruits, trains, supervises, assigns, and coordinates mentor volunteers.  The Mentor Coordinator develops training standards and procedures for volunteer mentors.  The Mentor Coordinator act</w:t>
      </w:r>
      <w:r>
        <w:rPr>
          <w:rFonts w:ascii="Calisto MT" w:hAnsi="Calisto MT"/>
          <w:szCs w:val="24"/>
        </w:rPr>
        <w:t xml:space="preserve">s </w:t>
      </w:r>
      <w:r w:rsidRPr="0003006C">
        <w:rPr>
          <w:rFonts w:ascii="Calisto MT" w:hAnsi="Calisto MT"/>
          <w:szCs w:val="24"/>
        </w:rPr>
        <w:t>as a liaison between the volunteer mentors and the Team.  The Mentor Coordinator works with local community veteran organizations to develop interest in the volunteer mentor program.  Most importantly, the Mentor Coordinator assures that each participant has an appropriate volunteer mentor during his</w:t>
      </w:r>
      <w:r>
        <w:rPr>
          <w:rFonts w:ascii="Calisto MT" w:hAnsi="Calisto MT"/>
          <w:szCs w:val="24"/>
        </w:rPr>
        <w:t xml:space="preserve"> or her</w:t>
      </w:r>
      <w:r w:rsidRPr="0003006C">
        <w:rPr>
          <w:rFonts w:ascii="Calisto MT" w:hAnsi="Calisto MT"/>
          <w:szCs w:val="24"/>
        </w:rPr>
        <w:t xml:space="preserve"> tenure in the V</w:t>
      </w:r>
      <w:r>
        <w:rPr>
          <w:rFonts w:ascii="Calisto MT" w:hAnsi="Calisto MT"/>
          <w:szCs w:val="24"/>
        </w:rPr>
        <w:t>eterans Court.</w:t>
      </w:r>
    </w:p>
    <w:p w:rsidR="00DC7CBB" w:rsidRDefault="00DC7CBB" w:rsidP="00DC7CBB">
      <w:pPr>
        <w:rPr>
          <w:rFonts w:ascii="Calisto MT" w:hAnsi="Calisto MT"/>
          <w:b/>
          <w:bCs/>
          <w:szCs w:val="24"/>
          <w:u w:val="single"/>
        </w:rPr>
      </w:pPr>
    </w:p>
    <w:p w:rsidR="00DC7CBB" w:rsidRPr="0003006C" w:rsidRDefault="00DC7CBB" w:rsidP="00DC7CBB">
      <w:pPr>
        <w:rPr>
          <w:rFonts w:ascii="Calisto MT" w:hAnsi="Calisto MT"/>
          <w:szCs w:val="24"/>
        </w:rPr>
      </w:pPr>
      <w:r>
        <w:rPr>
          <w:rFonts w:ascii="Calisto MT" w:hAnsi="Calisto MT"/>
          <w:b/>
          <w:bCs/>
          <w:szCs w:val="24"/>
          <w:u w:val="single"/>
        </w:rPr>
        <w:lastRenderedPageBreak/>
        <w:t>Unified Police Department Compliance Officer</w:t>
      </w:r>
    </w:p>
    <w:p w:rsidR="00DC7CBB" w:rsidRPr="0003006C" w:rsidRDefault="00DC7CBB" w:rsidP="00DC7CBB">
      <w:pPr>
        <w:rPr>
          <w:rFonts w:ascii="Calisto MT" w:hAnsi="Calisto MT"/>
          <w:szCs w:val="24"/>
        </w:rPr>
      </w:pPr>
      <w:r w:rsidRPr="0003006C">
        <w:rPr>
          <w:rFonts w:ascii="Calisto MT" w:hAnsi="Calisto MT"/>
          <w:szCs w:val="24"/>
        </w:rPr>
        <w:t xml:space="preserve">The </w:t>
      </w:r>
      <w:r>
        <w:rPr>
          <w:rFonts w:ascii="Calisto MT" w:hAnsi="Calisto MT"/>
          <w:szCs w:val="24"/>
        </w:rPr>
        <w:t>United Police Department Compliance Officer</w:t>
      </w:r>
      <w:r w:rsidRPr="0003006C">
        <w:rPr>
          <w:rFonts w:ascii="Calisto MT" w:hAnsi="Calisto MT"/>
          <w:szCs w:val="24"/>
        </w:rPr>
        <w:t xml:space="preserve"> provides sworn law enforcement capability for enforcement of the V</w:t>
      </w:r>
      <w:r>
        <w:rPr>
          <w:rFonts w:ascii="Calisto MT" w:hAnsi="Calisto MT"/>
          <w:szCs w:val="24"/>
        </w:rPr>
        <w:t xml:space="preserve">eterans Court </w:t>
      </w:r>
      <w:r w:rsidRPr="0003006C">
        <w:rPr>
          <w:rFonts w:ascii="Calisto MT" w:hAnsi="Calisto MT"/>
          <w:szCs w:val="24"/>
        </w:rPr>
        <w:t xml:space="preserve">orders when needed.  The </w:t>
      </w:r>
      <w:r>
        <w:rPr>
          <w:rFonts w:ascii="Calisto MT" w:hAnsi="Calisto MT"/>
          <w:szCs w:val="24"/>
        </w:rPr>
        <w:t xml:space="preserve">officer </w:t>
      </w:r>
      <w:r w:rsidRPr="0003006C">
        <w:rPr>
          <w:rFonts w:ascii="Calisto MT" w:hAnsi="Calisto MT"/>
          <w:szCs w:val="24"/>
        </w:rPr>
        <w:t>provides and enforces the use of GPS ankle monitoring when required by the V</w:t>
      </w:r>
      <w:r>
        <w:rPr>
          <w:rFonts w:ascii="Calisto MT" w:hAnsi="Calisto MT"/>
          <w:szCs w:val="24"/>
        </w:rPr>
        <w:t xml:space="preserve">eterans Court </w:t>
      </w:r>
      <w:r w:rsidRPr="0003006C">
        <w:rPr>
          <w:rFonts w:ascii="Calisto MT" w:hAnsi="Calisto MT"/>
          <w:szCs w:val="24"/>
        </w:rPr>
        <w:t xml:space="preserve">Judge.  The </w:t>
      </w:r>
      <w:r>
        <w:rPr>
          <w:rFonts w:ascii="Calisto MT" w:hAnsi="Calisto MT"/>
          <w:szCs w:val="24"/>
        </w:rPr>
        <w:t>Officer may also</w:t>
      </w:r>
      <w:r w:rsidRPr="0003006C">
        <w:rPr>
          <w:rFonts w:ascii="Calisto MT" w:hAnsi="Calisto MT"/>
          <w:szCs w:val="24"/>
        </w:rPr>
        <w:t xml:space="preserve"> arrest non-compliant participants when ordered by the V</w:t>
      </w:r>
      <w:r>
        <w:rPr>
          <w:rFonts w:ascii="Calisto MT" w:hAnsi="Calisto MT"/>
          <w:szCs w:val="24"/>
        </w:rPr>
        <w:t xml:space="preserve">eterans Court Judge.  When appropriate, the officer may search the person, property, </w:t>
      </w:r>
      <w:r w:rsidR="00644569">
        <w:rPr>
          <w:rFonts w:ascii="Calisto MT" w:hAnsi="Calisto MT"/>
          <w:szCs w:val="24"/>
        </w:rPr>
        <w:t xml:space="preserve">cell phone, </w:t>
      </w:r>
      <w:r>
        <w:rPr>
          <w:rFonts w:ascii="Calisto MT" w:hAnsi="Calisto MT"/>
          <w:szCs w:val="24"/>
        </w:rPr>
        <w:t xml:space="preserve">vehicle or residence of a participant to ensure compliance with Veterans Court orders.  The officer conducts house checks of </w:t>
      </w:r>
      <w:r w:rsidR="001401AC">
        <w:rPr>
          <w:rFonts w:ascii="Calisto MT" w:hAnsi="Calisto MT"/>
          <w:szCs w:val="24"/>
        </w:rPr>
        <w:t>participants’</w:t>
      </w:r>
      <w:r>
        <w:rPr>
          <w:rFonts w:ascii="Calisto MT" w:hAnsi="Calisto MT"/>
          <w:szCs w:val="24"/>
        </w:rPr>
        <w:t xml:space="preserve"> residence upon entry into the program and randomly as required.</w:t>
      </w:r>
    </w:p>
    <w:p w:rsidR="00DC7CBB" w:rsidRPr="0003006C" w:rsidRDefault="00DC7CBB" w:rsidP="00DC7CBB">
      <w:pPr>
        <w:rPr>
          <w:rFonts w:ascii="Calisto MT" w:hAnsi="Calisto MT"/>
          <w:szCs w:val="24"/>
        </w:rPr>
      </w:pPr>
      <w:r w:rsidRPr="0003006C">
        <w:rPr>
          <w:rFonts w:ascii="Calisto MT" w:hAnsi="Calisto MT"/>
          <w:b/>
          <w:bCs/>
          <w:szCs w:val="24"/>
          <w:u w:val="single"/>
        </w:rPr>
        <w:t>Court Clerk</w:t>
      </w:r>
    </w:p>
    <w:p w:rsidR="00DC7CBB" w:rsidRPr="0003006C" w:rsidRDefault="00DC7CBB" w:rsidP="00DC7CBB">
      <w:pPr>
        <w:rPr>
          <w:rFonts w:ascii="Calisto MT" w:hAnsi="Calisto MT"/>
          <w:szCs w:val="24"/>
        </w:rPr>
      </w:pPr>
      <w:r w:rsidRPr="0003006C">
        <w:rPr>
          <w:rFonts w:ascii="Calisto MT" w:hAnsi="Calisto MT"/>
          <w:szCs w:val="24"/>
        </w:rPr>
        <w:t xml:space="preserve">The Judge will assign a court clerk who will attend </w:t>
      </w:r>
      <w:r>
        <w:rPr>
          <w:rFonts w:ascii="Calisto MT" w:hAnsi="Calisto MT"/>
          <w:szCs w:val="24"/>
        </w:rPr>
        <w:t xml:space="preserve">Veterans Court </w:t>
      </w:r>
      <w:r w:rsidRPr="0003006C">
        <w:rPr>
          <w:rFonts w:ascii="Calisto MT" w:hAnsi="Calisto MT"/>
          <w:szCs w:val="24"/>
        </w:rPr>
        <w:t xml:space="preserve">staffing and </w:t>
      </w:r>
      <w:r>
        <w:rPr>
          <w:rFonts w:ascii="Calisto MT" w:hAnsi="Calisto MT"/>
          <w:szCs w:val="24"/>
        </w:rPr>
        <w:t>Veterans Court hearings</w:t>
      </w:r>
      <w:r w:rsidRPr="0003006C">
        <w:rPr>
          <w:rFonts w:ascii="Calisto MT" w:hAnsi="Calisto MT"/>
          <w:szCs w:val="24"/>
        </w:rPr>
        <w:t xml:space="preserve">. The Court Clerk is a non-voting member of the </w:t>
      </w:r>
      <w:r>
        <w:rPr>
          <w:rFonts w:ascii="Calisto MT" w:hAnsi="Calisto MT"/>
          <w:szCs w:val="24"/>
        </w:rPr>
        <w:t>t</w:t>
      </w:r>
      <w:r w:rsidRPr="0003006C">
        <w:rPr>
          <w:rFonts w:ascii="Calisto MT" w:hAnsi="Calisto MT"/>
          <w:szCs w:val="24"/>
        </w:rPr>
        <w:t xml:space="preserve">eam.  The Court Clerk is responsible for the day to day administration </w:t>
      </w:r>
      <w:r>
        <w:rPr>
          <w:rFonts w:ascii="Calisto MT" w:hAnsi="Calisto MT"/>
          <w:szCs w:val="24"/>
        </w:rPr>
        <w:t xml:space="preserve">of Veterans Court </w:t>
      </w:r>
      <w:r w:rsidRPr="0003006C">
        <w:rPr>
          <w:rFonts w:ascii="Calisto MT" w:hAnsi="Calisto MT"/>
          <w:szCs w:val="24"/>
        </w:rPr>
        <w:t>including recording all court sessions and taking court minutes, preparing and distributing all official documents, recording staff meeting notes prior to court to aid in preparation of official court minutes, and coordinating all administrative meetings.</w:t>
      </w:r>
    </w:p>
    <w:p w:rsidR="00FB6AD9" w:rsidRDefault="00FB6AD9" w:rsidP="00663A12">
      <w:pPr>
        <w:autoSpaceDE w:val="0"/>
        <w:autoSpaceDN w:val="0"/>
        <w:adjustRightInd w:val="0"/>
        <w:spacing w:after="0"/>
        <w:rPr>
          <w:rFonts w:ascii="Calisto MT" w:hAnsi="Calisto MT"/>
          <w:szCs w:val="24"/>
        </w:rPr>
      </w:pPr>
    </w:p>
    <w:p w:rsidR="00FB6AD9" w:rsidRDefault="00FB6AD9" w:rsidP="00663A12">
      <w:pPr>
        <w:autoSpaceDE w:val="0"/>
        <w:autoSpaceDN w:val="0"/>
        <w:adjustRightInd w:val="0"/>
        <w:spacing w:after="0"/>
        <w:rPr>
          <w:rFonts w:ascii="Calisto MT" w:hAnsi="Calisto MT"/>
          <w:szCs w:val="24"/>
        </w:rPr>
      </w:pPr>
    </w:p>
    <w:p w:rsidR="00FB6AD9" w:rsidRDefault="00FB6AD9" w:rsidP="00663A12">
      <w:pPr>
        <w:autoSpaceDE w:val="0"/>
        <w:autoSpaceDN w:val="0"/>
        <w:adjustRightInd w:val="0"/>
        <w:spacing w:after="0"/>
        <w:rPr>
          <w:rFonts w:ascii="Calisto MT" w:hAnsi="Calisto MT"/>
          <w:szCs w:val="24"/>
        </w:rPr>
      </w:pPr>
    </w:p>
    <w:p w:rsidR="00FB6AD9" w:rsidRDefault="00FB6AD9" w:rsidP="00663A12">
      <w:pPr>
        <w:autoSpaceDE w:val="0"/>
        <w:autoSpaceDN w:val="0"/>
        <w:adjustRightInd w:val="0"/>
        <w:spacing w:after="0"/>
        <w:rPr>
          <w:rFonts w:ascii="Calisto MT" w:hAnsi="Calisto MT"/>
          <w:szCs w:val="24"/>
        </w:rPr>
      </w:pPr>
    </w:p>
    <w:p w:rsidR="00FB6AD9" w:rsidRDefault="00FB6AD9" w:rsidP="00663A12">
      <w:pPr>
        <w:autoSpaceDE w:val="0"/>
        <w:autoSpaceDN w:val="0"/>
        <w:adjustRightInd w:val="0"/>
        <w:spacing w:after="0"/>
        <w:rPr>
          <w:rFonts w:ascii="Calisto MT" w:hAnsi="Calisto MT"/>
          <w:szCs w:val="24"/>
        </w:rPr>
      </w:pPr>
    </w:p>
    <w:p w:rsidR="00FB6AD9" w:rsidRDefault="00FB6AD9" w:rsidP="00663A12">
      <w:pPr>
        <w:autoSpaceDE w:val="0"/>
        <w:autoSpaceDN w:val="0"/>
        <w:adjustRightInd w:val="0"/>
        <w:spacing w:after="0"/>
        <w:rPr>
          <w:rFonts w:ascii="Calisto MT" w:hAnsi="Calisto MT"/>
          <w:szCs w:val="24"/>
        </w:rPr>
      </w:pPr>
    </w:p>
    <w:p w:rsidR="00FB6AD9" w:rsidRDefault="00FB6AD9" w:rsidP="00663A12">
      <w:pPr>
        <w:autoSpaceDE w:val="0"/>
        <w:autoSpaceDN w:val="0"/>
        <w:adjustRightInd w:val="0"/>
        <w:spacing w:after="0"/>
        <w:rPr>
          <w:rFonts w:ascii="Calisto MT" w:hAnsi="Calisto MT"/>
          <w:szCs w:val="24"/>
        </w:rPr>
      </w:pPr>
    </w:p>
    <w:p w:rsidR="00FB6AD9" w:rsidRDefault="00FB6AD9" w:rsidP="00663A12">
      <w:pPr>
        <w:autoSpaceDE w:val="0"/>
        <w:autoSpaceDN w:val="0"/>
        <w:adjustRightInd w:val="0"/>
        <w:spacing w:after="0"/>
        <w:rPr>
          <w:rFonts w:ascii="Calisto MT" w:hAnsi="Calisto MT"/>
          <w:szCs w:val="24"/>
        </w:rPr>
      </w:pPr>
    </w:p>
    <w:p w:rsidR="00FB6AD9" w:rsidRDefault="00FB6AD9" w:rsidP="00663A12">
      <w:pPr>
        <w:autoSpaceDE w:val="0"/>
        <w:autoSpaceDN w:val="0"/>
        <w:adjustRightInd w:val="0"/>
        <w:spacing w:after="0"/>
        <w:rPr>
          <w:rFonts w:ascii="Calisto MT" w:hAnsi="Calisto MT"/>
          <w:szCs w:val="24"/>
        </w:rPr>
      </w:pPr>
    </w:p>
    <w:p w:rsidR="00FB6AD9" w:rsidRDefault="00FB6AD9" w:rsidP="00663A12">
      <w:pPr>
        <w:autoSpaceDE w:val="0"/>
        <w:autoSpaceDN w:val="0"/>
        <w:adjustRightInd w:val="0"/>
        <w:spacing w:after="0"/>
        <w:rPr>
          <w:rFonts w:ascii="Calisto MT" w:hAnsi="Calisto MT"/>
          <w:szCs w:val="24"/>
        </w:rPr>
      </w:pPr>
    </w:p>
    <w:p w:rsidR="00FB6AD9" w:rsidRDefault="00FB6AD9" w:rsidP="00663A12">
      <w:pPr>
        <w:autoSpaceDE w:val="0"/>
        <w:autoSpaceDN w:val="0"/>
        <w:adjustRightInd w:val="0"/>
        <w:spacing w:after="0"/>
        <w:rPr>
          <w:rFonts w:ascii="Calisto MT" w:hAnsi="Calisto MT"/>
          <w:szCs w:val="24"/>
        </w:rPr>
      </w:pPr>
    </w:p>
    <w:p w:rsidR="00FB6AD9" w:rsidRDefault="00FB6AD9" w:rsidP="00663A12">
      <w:pPr>
        <w:autoSpaceDE w:val="0"/>
        <w:autoSpaceDN w:val="0"/>
        <w:adjustRightInd w:val="0"/>
        <w:spacing w:after="0"/>
        <w:rPr>
          <w:rFonts w:ascii="Calisto MT" w:hAnsi="Calisto MT"/>
          <w:szCs w:val="24"/>
        </w:rPr>
      </w:pPr>
    </w:p>
    <w:p w:rsidR="00FB6AD9" w:rsidRDefault="00FB6AD9" w:rsidP="00663A12">
      <w:pPr>
        <w:autoSpaceDE w:val="0"/>
        <w:autoSpaceDN w:val="0"/>
        <w:adjustRightInd w:val="0"/>
        <w:spacing w:after="0"/>
        <w:rPr>
          <w:rFonts w:ascii="Calisto MT" w:hAnsi="Calisto MT"/>
          <w:szCs w:val="24"/>
        </w:rPr>
      </w:pPr>
    </w:p>
    <w:p w:rsidR="00FB6AD9" w:rsidRDefault="00FB6AD9" w:rsidP="00663A12">
      <w:pPr>
        <w:autoSpaceDE w:val="0"/>
        <w:autoSpaceDN w:val="0"/>
        <w:adjustRightInd w:val="0"/>
        <w:spacing w:after="0"/>
        <w:rPr>
          <w:rFonts w:ascii="Calisto MT" w:hAnsi="Calisto MT"/>
          <w:szCs w:val="24"/>
        </w:rPr>
      </w:pPr>
    </w:p>
    <w:p w:rsidR="00FB6AD9" w:rsidRDefault="00FB6AD9" w:rsidP="00663A12">
      <w:pPr>
        <w:autoSpaceDE w:val="0"/>
        <w:autoSpaceDN w:val="0"/>
        <w:adjustRightInd w:val="0"/>
        <w:spacing w:after="0"/>
        <w:rPr>
          <w:rFonts w:ascii="Calisto MT" w:hAnsi="Calisto MT"/>
          <w:szCs w:val="24"/>
        </w:rPr>
      </w:pPr>
    </w:p>
    <w:p w:rsidR="00FB6AD9" w:rsidRDefault="00FB6AD9" w:rsidP="00663A12">
      <w:pPr>
        <w:autoSpaceDE w:val="0"/>
        <w:autoSpaceDN w:val="0"/>
        <w:adjustRightInd w:val="0"/>
        <w:spacing w:after="0"/>
        <w:rPr>
          <w:rFonts w:ascii="Calisto MT" w:hAnsi="Calisto MT"/>
          <w:szCs w:val="24"/>
        </w:rPr>
      </w:pPr>
    </w:p>
    <w:p w:rsidR="00FB6AD9" w:rsidRDefault="00FB6AD9" w:rsidP="00663A12">
      <w:pPr>
        <w:autoSpaceDE w:val="0"/>
        <w:autoSpaceDN w:val="0"/>
        <w:adjustRightInd w:val="0"/>
        <w:spacing w:after="0"/>
        <w:rPr>
          <w:rFonts w:ascii="Calisto MT" w:hAnsi="Calisto MT"/>
          <w:szCs w:val="24"/>
        </w:rPr>
      </w:pPr>
    </w:p>
    <w:p w:rsidR="00FB6AD9" w:rsidRDefault="00FB6AD9" w:rsidP="00663A12">
      <w:pPr>
        <w:autoSpaceDE w:val="0"/>
        <w:autoSpaceDN w:val="0"/>
        <w:adjustRightInd w:val="0"/>
        <w:spacing w:after="0"/>
        <w:rPr>
          <w:rFonts w:ascii="Calisto MT" w:hAnsi="Calisto MT"/>
          <w:szCs w:val="24"/>
        </w:rPr>
      </w:pPr>
    </w:p>
    <w:p w:rsidR="00FB6AD9" w:rsidRDefault="00FB6AD9" w:rsidP="00663A12">
      <w:pPr>
        <w:autoSpaceDE w:val="0"/>
        <w:autoSpaceDN w:val="0"/>
        <w:adjustRightInd w:val="0"/>
        <w:spacing w:after="0"/>
        <w:rPr>
          <w:rFonts w:ascii="Calisto MT" w:hAnsi="Calisto MT"/>
          <w:szCs w:val="24"/>
        </w:rPr>
      </w:pPr>
    </w:p>
    <w:p w:rsidR="00FB6AD9" w:rsidRDefault="00FB6AD9" w:rsidP="00663A12">
      <w:pPr>
        <w:autoSpaceDE w:val="0"/>
        <w:autoSpaceDN w:val="0"/>
        <w:adjustRightInd w:val="0"/>
        <w:spacing w:after="0"/>
        <w:rPr>
          <w:rFonts w:ascii="Calisto MT" w:hAnsi="Calisto MT"/>
          <w:szCs w:val="24"/>
        </w:rPr>
      </w:pPr>
    </w:p>
    <w:p w:rsidR="00FB6AD9" w:rsidRDefault="00FB6AD9" w:rsidP="00663A12">
      <w:pPr>
        <w:autoSpaceDE w:val="0"/>
        <w:autoSpaceDN w:val="0"/>
        <w:adjustRightInd w:val="0"/>
        <w:spacing w:after="0"/>
        <w:rPr>
          <w:rFonts w:ascii="Calisto MT" w:hAnsi="Calisto MT"/>
          <w:szCs w:val="24"/>
        </w:rPr>
      </w:pPr>
    </w:p>
    <w:p w:rsidR="00FB6AD9" w:rsidRDefault="00FB6AD9" w:rsidP="00663A12">
      <w:pPr>
        <w:autoSpaceDE w:val="0"/>
        <w:autoSpaceDN w:val="0"/>
        <w:adjustRightInd w:val="0"/>
        <w:spacing w:after="0"/>
        <w:rPr>
          <w:rFonts w:ascii="Calisto MT" w:hAnsi="Calisto MT"/>
          <w:szCs w:val="24"/>
        </w:rPr>
      </w:pPr>
    </w:p>
    <w:tbl>
      <w:tblPr>
        <w:tblW w:w="10080" w:type="dxa"/>
        <w:tblBorders>
          <w:top w:val="thinThickSmallGap" w:sz="24" w:space="0" w:color="auto"/>
          <w:left w:val="thinThickSmallGap" w:sz="24" w:space="0" w:color="auto"/>
          <w:bottom w:val="thickThinSmallGap" w:sz="24" w:space="0" w:color="auto"/>
          <w:right w:val="thickThinSmallGap" w:sz="24" w:space="0" w:color="auto"/>
        </w:tblBorders>
        <w:tblCellMar>
          <w:top w:w="72" w:type="dxa"/>
          <w:left w:w="115" w:type="dxa"/>
          <w:bottom w:w="72" w:type="dxa"/>
          <w:right w:w="115" w:type="dxa"/>
        </w:tblCellMar>
        <w:tblLook w:val="04A0" w:firstRow="1" w:lastRow="0" w:firstColumn="1" w:lastColumn="0" w:noHBand="0" w:noVBand="1"/>
      </w:tblPr>
      <w:tblGrid>
        <w:gridCol w:w="3600"/>
        <w:gridCol w:w="2160"/>
        <w:gridCol w:w="4320"/>
      </w:tblGrid>
      <w:tr w:rsidR="00687030" w:rsidRPr="008D54B3" w:rsidTr="008E0015">
        <w:tc>
          <w:tcPr>
            <w:tcW w:w="3600" w:type="dxa"/>
            <w:vAlign w:val="center"/>
          </w:tcPr>
          <w:p w:rsidR="00687030" w:rsidRPr="00BB0B32" w:rsidRDefault="00016BC5" w:rsidP="00687030">
            <w:pPr>
              <w:spacing w:after="0" w:line="240" w:lineRule="auto"/>
              <w:rPr>
                <w:rFonts w:asciiTheme="majorHAnsi" w:hAnsiTheme="majorHAnsi" w:cstheme="majorHAnsi"/>
                <w:b/>
                <w:sz w:val="28"/>
                <w:szCs w:val="28"/>
              </w:rPr>
            </w:pPr>
            <w:r w:rsidRPr="00BB0B32">
              <w:rPr>
                <w:rFonts w:ascii="Calisto MT" w:hAnsi="Calisto MT"/>
                <w:sz w:val="28"/>
                <w:szCs w:val="28"/>
              </w:rPr>
              <w:lastRenderedPageBreak/>
              <w:br w:type="page"/>
            </w:r>
            <w:r w:rsidR="00687030" w:rsidRPr="00BB0B32">
              <w:rPr>
                <w:rFonts w:asciiTheme="majorHAnsi" w:hAnsiTheme="majorHAnsi" w:cstheme="majorHAnsi"/>
                <w:b/>
                <w:sz w:val="28"/>
                <w:szCs w:val="28"/>
              </w:rPr>
              <w:t>SALT LAKE COUNTY</w:t>
            </w:r>
          </w:p>
          <w:p w:rsidR="00687030" w:rsidRPr="00BB0B32" w:rsidRDefault="00332196" w:rsidP="00687030">
            <w:pPr>
              <w:spacing w:after="0" w:line="240" w:lineRule="auto"/>
              <w:rPr>
                <w:rFonts w:asciiTheme="majorHAnsi" w:hAnsiTheme="majorHAnsi" w:cstheme="majorHAnsi"/>
                <w:b/>
                <w:sz w:val="28"/>
                <w:szCs w:val="28"/>
              </w:rPr>
            </w:pPr>
            <w:r>
              <w:rPr>
                <w:rFonts w:asciiTheme="majorHAnsi" w:hAnsiTheme="majorHAnsi" w:cstheme="majorHAnsi"/>
                <w:b/>
                <w:sz w:val="28"/>
                <w:szCs w:val="28"/>
              </w:rPr>
              <w:t>VETERANS</w:t>
            </w:r>
            <w:r w:rsidR="00687030" w:rsidRPr="00BB0B32">
              <w:rPr>
                <w:rFonts w:asciiTheme="majorHAnsi" w:hAnsiTheme="majorHAnsi" w:cstheme="majorHAnsi"/>
                <w:b/>
                <w:sz w:val="28"/>
                <w:szCs w:val="28"/>
              </w:rPr>
              <w:t xml:space="preserve"> COURT</w:t>
            </w:r>
          </w:p>
        </w:tc>
        <w:tc>
          <w:tcPr>
            <w:tcW w:w="2160" w:type="dxa"/>
            <w:vAlign w:val="center"/>
          </w:tcPr>
          <w:p w:rsidR="00687030" w:rsidRPr="00BB0B32" w:rsidRDefault="00687030" w:rsidP="00687030">
            <w:pPr>
              <w:spacing w:after="0" w:line="240" w:lineRule="auto"/>
              <w:jc w:val="center"/>
              <w:rPr>
                <w:rFonts w:asciiTheme="majorHAnsi" w:hAnsiTheme="majorHAnsi" w:cstheme="majorHAnsi"/>
                <w:b/>
                <w:sz w:val="28"/>
                <w:szCs w:val="28"/>
              </w:rPr>
            </w:pPr>
            <w:r w:rsidRPr="00BB0B32">
              <w:rPr>
                <w:rFonts w:asciiTheme="majorHAnsi" w:hAnsiTheme="majorHAnsi" w:cstheme="majorHAnsi"/>
                <w:b/>
                <w:sz w:val="28"/>
                <w:szCs w:val="28"/>
              </w:rPr>
              <w:t>POLICY #1</w:t>
            </w:r>
          </w:p>
        </w:tc>
        <w:tc>
          <w:tcPr>
            <w:tcW w:w="4320" w:type="dxa"/>
            <w:tcBorders>
              <w:top w:val="thinThickSmallGap" w:sz="24" w:space="0" w:color="auto"/>
              <w:bottom w:val="thickThinSmallGap" w:sz="24" w:space="0" w:color="auto"/>
            </w:tcBorders>
            <w:shd w:val="clear" w:color="auto" w:fill="C4BC96" w:themeFill="background2" w:themeFillShade="BF"/>
            <w:vAlign w:val="center"/>
          </w:tcPr>
          <w:p w:rsidR="00687030" w:rsidRPr="00BB0B32" w:rsidRDefault="00687030" w:rsidP="00687030">
            <w:pPr>
              <w:spacing w:after="0" w:line="240" w:lineRule="auto"/>
              <w:jc w:val="right"/>
              <w:rPr>
                <w:rFonts w:asciiTheme="majorHAnsi" w:hAnsiTheme="majorHAnsi" w:cstheme="majorHAnsi"/>
                <w:b/>
                <w:sz w:val="28"/>
                <w:szCs w:val="28"/>
              </w:rPr>
            </w:pPr>
            <w:r w:rsidRPr="00FF49EA">
              <w:rPr>
                <w:rFonts w:asciiTheme="majorHAnsi" w:hAnsiTheme="majorHAnsi" w:cstheme="majorHAnsi"/>
                <w:b/>
                <w:sz w:val="28"/>
                <w:szCs w:val="28"/>
                <w:shd w:val="clear" w:color="auto" w:fill="C4BC96" w:themeFill="background2" w:themeFillShade="BF"/>
              </w:rPr>
              <w:t>Eligibility Requirements &amp; Program</w:t>
            </w:r>
            <w:r w:rsidRPr="00BB0B32">
              <w:rPr>
                <w:rFonts w:asciiTheme="majorHAnsi" w:hAnsiTheme="majorHAnsi" w:cstheme="majorHAnsi"/>
                <w:b/>
                <w:sz w:val="28"/>
                <w:szCs w:val="28"/>
              </w:rPr>
              <w:t xml:space="preserve"> Length</w:t>
            </w:r>
            <w:r w:rsidR="00D87DC4" w:rsidRPr="00BB0B32">
              <w:rPr>
                <w:rFonts w:asciiTheme="majorHAnsi" w:hAnsiTheme="majorHAnsi" w:cstheme="majorHAnsi"/>
                <w:b/>
                <w:sz w:val="28"/>
                <w:szCs w:val="28"/>
              </w:rPr>
              <w:fldChar w:fldCharType="begin"/>
            </w:r>
            <w:r w:rsidR="00C3233F" w:rsidRPr="00BB0B32">
              <w:rPr>
                <w:sz w:val="28"/>
                <w:szCs w:val="28"/>
              </w:rPr>
              <w:instrText xml:space="preserve"> TC "</w:instrText>
            </w:r>
            <w:bookmarkStart w:id="4" w:name="_Toc420521431"/>
            <w:r w:rsidR="00C3233F" w:rsidRPr="00BB0B32">
              <w:rPr>
                <w:rFonts w:asciiTheme="majorHAnsi" w:hAnsiTheme="majorHAnsi" w:cstheme="majorHAnsi"/>
                <w:b/>
                <w:sz w:val="28"/>
                <w:szCs w:val="28"/>
              </w:rPr>
              <w:instrText>Eligibility Requirements &amp; Program Length</w:instrText>
            </w:r>
            <w:bookmarkEnd w:id="4"/>
            <w:r w:rsidR="00C3233F" w:rsidRPr="00BB0B32">
              <w:rPr>
                <w:sz w:val="28"/>
                <w:szCs w:val="28"/>
              </w:rPr>
              <w:instrText xml:space="preserve">" \f C \l "1" </w:instrText>
            </w:r>
            <w:r w:rsidR="00D87DC4" w:rsidRPr="00BB0B32">
              <w:rPr>
                <w:rFonts w:asciiTheme="majorHAnsi" w:hAnsiTheme="majorHAnsi" w:cstheme="majorHAnsi"/>
                <w:b/>
                <w:sz w:val="28"/>
                <w:szCs w:val="28"/>
              </w:rPr>
              <w:fldChar w:fldCharType="end"/>
            </w:r>
          </w:p>
        </w:tc>
      </w:tr>
    </w:tbl>
    <w:p w:rsidR="00687030" w:rsidRDefault="00687030" w:rsidP="00663A12">
      <w:pPr>
        <w:autoSpaceDE w:val="0"/>
        <w:autoSpaceDN w:val="0"/>
        <w:adjustRightInd w:val="0"/>
        <w:spacing w:after="0"/>
      </w:pPr>
    </w:p>
    <w:p w:rsidR="005801A6" w:rsidRPr="009E4440" w:rsidRDefault="005801A6" w:rsidP="009940B8">
      <w:pPr>
        <w:spacing w:after="0"/>
        <w:jc w:val="center"/>
        <w:rPr>
          <w:rFonts w:asciiTheme="majorHAnsi" w:hAnsiTheme="majorHAnsi" w:cstheme="majorHAnsi"/>
          <w:b/>
          <w:sz w:val="28"/>
          <w:szCs w:val="28"/>
        </w:rPr>
      </w:pPr>
      <w:r w:rsidRPr="009E4440">
        <w:rPr>
          <w:rFonts w:asciiTheme="majorHAnsi" w:hAnsiTheme="majorHAnsi" w:cstheme="majorHAnsi"/>
          <w:b/>
          <w:sz w:val="28"/>
          <w:szCs w:val="28"/>
        </w:rPr>
        <w:t>PURPOSE</w:t>
      </w:r>
    </w:p>
    <w:p w:rsidR="000D5D8F" w:rsidRPr="00723302" w:rsidRDefault="005801A6" w:rsidP="002014FB">
      <w:pPr>
        <w:rPr>
          <w:rFonts w:ascii="Calisto MT" w:hAnsi="Calisto MT"/>
        </w:rPr>
      </w:pPr>
      <w:r w:rsidRPr="00723302">
        <w:rPr>
          <w:rFonts w:ascii="Calisto MT" w:hAnsi="Calisto MT"/>
        </w:rPr>
        <w:t>Eligibility requirements</w:t>
      </w:r>
      <w:r w:rsidR="00CD333A">
        <w:rPr>
          <w:rFonts w:ascii="Calisto MT" w:hAnsi="Calisto MT"/>
        </w:rPr>
        <w:t xml:space="preserve"> </w:t>
      </w:r>
      <w:r w:rsidRPr="00723302">
        <w:rPr>
          <w:rFonts w:ascii="Calisto MT" w:hAnsi="Calisto MT"/>
        </w:rPr>
        <w:t xml:space="preserve">assist </w:t>
      </w:r>
      <w:r w:rsidR="008B6069">
        <w:rPr>
          <w:rFonts w:ascii="Calisto MT" w:hAnsi="Calisto MT"/>
        </w:rPr>
        <w:t>Veterans</w:t>
      </w:r>
      <w:r w:rsidRPr="00723302">
        <w:rPr>
          <w:rFonts w:ascii="Calisto MT" w:hAnsi="Calisto MT"/>
        </w:rPr>
        <w:t xml:space="preserve"> Court professionals to identify qualified candidates for </w:t>
      </w:r>
      <w:r w:rsidR="008B6069">
        <w:rPr>
          <w:rFonts w:ascii="Calisto MT" w:hAnsi="Calisto MT"/>
        </w:rPr>
        <w:t>Veterans</w:t>
      </w:r>
      <w:r w:rsidRPr="00723302">
        <w:rPr>
          <w:rFonts w:ascii="Calisto MT" w:hAnsi="Calisto MT"/>
        </w:rPr>
        <w:t xml:space="preserve"> Court Services. </w:t>
      </w:r>
    </w:p>
    <w:p w:rsidR="005801A6" w:rsidRPr="009E4440" w:rsidRDefault="005801A6" w:rsidP="009940B8">
      <w:pPr>
        <w:spacing w:after="0"/>
        <w:jc w:val="center"/>
        <w:rPr>
          <w:rFonts w:asciiTheme="majorHAnsi" w:hAnsiTheme="majorHAnsi" w:cstheme="majorHAnsi"/>
          <w:b/>
          <w:sz w:val="28"/>
          <w:szCs w:val="28"/>
        </w:rPr>
      </w:pPr>
      <w:r w:rsidRPr="009E4440">
        <w:rPr>
          <w:rFonts w:asciiTheme="majorHAnsi" w:hAnsiTheme="majorHAnsi" w:cstheme="majorHAnsi"/>
          <w:b/>
          <w:sz w:val="28"/>
          <w:szCs w:val="28"/>
        </w:rPr>
        <w:t>POLICY</w:t>
      </w:r>
    </w:p>
    <w:p w:rsidR="005801A6" w:rsidRPr="009E4440" w:rsidRDefault="005801A6" w:rsidP="00601B88">
      <w:pPr>
        <w:keepNext/>
        <w:numPr>
          <w:ilvl w:val="0"/>
          <w:numId w:val="1"/>
        </w:numPr>
        <w:spacing w:after="0"/>
        <w:rPr>
          <w:rFonts w:ascii="Calisto MT" w:hAnsi="Calisto MT"/>
          <w:b/>
          <w:szCs w:val="24"/>
        </w:rPr>
      </w:pPr>
      <w:r w:rsidRPr="009E4440">
        <w:rPr>
          <w:rFonts w:ascii="Calisto MT" w:hAnsi="Calisto MT"/>
          <w:b/>
          <w:szCs w:val="24"/>
        </w:rPr>
        <w:t>ELIGIBILITY</w:t>
      </w:r>
    </w:p>
    <w:p w:rsidR="005801A6" w:rsidRPr="009E4440" w:rsidRDefault="005801A6" w:rsidP="005801A6">
      <w:pPr>
        <w:ind w:left="360"/>
        <w:rPr>
          <w:rFonts w:ascii="Calisto MT" w:hAnsi="Calisto MT"/>
          <w:szCs w:val="24"/>
        </w:rPr>
      </w:pPr>
      <w:r w:rsidRPr="009E4440">
        <w:rPr>
          <w:rFonts w:ascii="Calisto MT" w:hAnsi="Calisto MT"/>
          <w:szCs w:val="24"/>
        </w:rPr>
        <w:t xml:space="preserve">The following requirements must be met for acceptance into the </w:t>
      </w:r>
      <w:r w:rsidR="008B6069">
        <w:rPr>
          <w:rFonts w:ascii="Calisto MT" w:hAnsi="Calisto MT"/>
          <w:szCs w:val="24"/>
        </w:rPr>
        <w:t>Veterans</w:t>
      </w:r>
      <w:r w:rsidRPr="009E4440">
        <w:rPr>
          <w:rFonts w:ascii="Calisto MT" w:hAnsi="Calisto MT"/>
          <w:szCs w:val="24"/>
        </w:rPr>
        <w:t xml:space="preserve"> Court Program: </w:t>
      </w:r>
    </w:p>
    <w:p w:rsidR="003D3FCD" w:rsidRDefault="00766D8E" w:rsidP="00601B88">
      <w:pPr>
        <w:pStyle w:val="ListParagraph"/>
        <w:numPr>
          <w:ilvl w:val="1"/>
          <w:numId w:val="1"/>
        </w:numPr>
        <w:contextualSpacing w:val="0"/>
        <w:rPr>
          <w:rFonts w:ascii="Calisto MT" w:hAnsi="Calisto MT"/>
        </w:rPr>
      </w:pPr>
      <w:r>
        <w:rPr>
          <w:rFonts w:ascii="Calisto MT" w:hAnsi="Calisto MT"/>
        </w:rPr>
        <w:t>Participant must be a veteran</w:t>
      </w:r>
      <w:r w:rsidR="003D3FCD">
        <w:rPr>
          <w:rFonts w:ascii="Calisto MT" w:hAnsi="Calisto MT"/>
        </w:rPr>
        <w:t xml:space="preserve">, eligible for services at the Veterans Health Administration, </w:t>
      </w:r>
      <w:r>
        <w:rPr>
          <w:rFonts w:ascii="Calisto MT" w:hAnsi="Calisto MT"/>
        </w:rPr>
        <w:t xml:space="preserve"> and have been convicted o</w:t>
      </w:r>
      <w:r w:rsidR="00644569">
        <w:rPr>
          <w:rFonts w:ascii="Calisto MT" w:hAnsi="Calisto MT"/>
        </w:rPr>
        <w:t>r</w:t>
      </w:r>
      <w:r>
        <w:rPr>
          <w:rFonts w:ascii="Calisto MT" w:hAnsi="Calisto MT"/>
        </w:rPr>
        <w:t xml:space="preserve"> a Felony o</w:t>
      </w:r>
      <w:r w:rsidR="001907C9">
        <w:rPr>
          <w:rFonts w:ascii="Calisto MT" w:hAnsi="Calisto MT"/>
        </w:rPr>
        <w:t>r</w:t>
      </w:r>
      <w:r>
        <w:rPr>
          <w:rFonts w:ascii="Calisto MT" w:hAnsi="Calisto MT"/>
        </w:rPr>
        <w:t xml:space="preserve"> Class A misdemeanor under the jurisdiction of the State of Utah, Third District Court</w:t>
      </w:r>
      <w:r w:rsidR="003D3FCD">
        <w:rPr>
          <w:rFonts w:ascii="Calisto MT" w:hAnsi="Calisto MT"/>
        </w:rPr>
        <w:t>.</w:t>
      </w:r>
    </w:p>
    <w:p w:rsidR="008D54B3" w:rsidRDefault="003D3FCD" w:rsidP="00601B88">
      <w:pPr>
        <w:pStyle w:val="ListParagraph"/>
        <w:numPr>
          <w:ilvl w:val="1"/>
          <w:numId w:val="1"/>
        </w:numPr>
        <w:contextualSpacing w:val="0"/>
        <w:rPr>
          <w:rFonts w:ascii="Calisto MT" w:hAnsi="Calisto MT"/>
        </w:rPr>
      </w:pPr>
      <w:r>
        <w:rPr>
          <w:rFonts w:ascii="Calisto MT" w:hAnsi="Calisto MT"/>
        </w:rPr>
        <w:t>Participant must</w:t>
      </w:r>
      <w:r w:rsidR="00766D8E">
        <w:rPr>
          <w:rFonts w:ascii="Calisto MT" w:hAnsi="Calisto MT"/>
        </w:rPr>
        <w:t xml:space="preserve"> live close enough to be able to attend all court dates, probation appointments and fulfill treatment requirements and has reliable transportation to do so.</w:t>
      </w:r>
    </w:p>
    <w:p w:rsidR="008D54B3" w:rsidRPr="009E4440" w:rsidRDefault="00766D8E" w:rsidP="00601B88">
      <w:pPr>
        <w:pStyle w:val="ListParagraph"/>
        <w:numPr>
          <w:ilvl w:val="1"/>
          <w:numId w:val="1"/>
        </w:numPr>
        <w:contextualSpacing w:val="0"/>
        <w:rPr>
          <w:rFonts w:ascii="Calisto MT" w:hAnsi="Calisto MT"/>
        </w:rPr>
      </w:pPr>
      <w:r>
        <w:rPr>
          <w:rFonts w:ascii="Calisto MT" w:hAnsi="Calisto MT"/>
        </w:rPr>
        <w:t>Participant voluntarily agrees to participate in Veterans Court and is in the contemplative/pre-contemplative stage to address problems, seek treatment, and progress towards change.</w:t>
      </w:r>
    </w:p>
    <w:p w:rsidR="00766D8E" w:rsidRDefault="00766D8E" w:rsidP="00601B88">
      <w:pPr>
        <w:pStyle w:val="ListParagraph"/>
        <w:numPr>
          <w:ilvl w:val="1"/>
          <w:numId w:val="1"/>
        </w:numPr>
        <w:contextualSpacing w:val="0"/>
        <w:rPr>
          <w:rFonts w:ascii="Calisto MT" w:hAnsi="Calisto MT"/>
        </w:rPr>
      </w:pPr>
      <w:r>
        <w:rPr>
          <w:rFonts w:ascii="Calisto MT" w:hAnsi="Calisto MT"/>
        </w:rPr>
        <w:t xml:space="preserve">Participant’s behavioral health treatment issues do not exceed the capability of the Veterans Court program and </w:t>
      </w:r>
      <w:r w:rsidR="00545E45">
        <w:rPr>
          <w:rFonts w:ascii="Calisto MT" w:hAnsi="Calisto MT"/>
        </w:rPr>
        <w:t>participant</w:t>
      </w:r>
      <w:r>
        <w:rPr>
          <w:rFonts w:ascii="Calisto MT" w:hAnsi="Calisto MT"/>
        </w:rPr>
        <w:t xml:space="preserve"> does not exhibit serious, persistent mental health issues that cannot be </w:t>
      </w:r>
      <w:r w:rsidR="001401AC">
        <w:rPr>
          <w:rFonts w:ascii="Calisto MT" w:hAnsi="Calisto MT"/>
        </w:rPr>
        <w:t>stabilized</w:t>
      </w:r>
      <w:r>
        <w:rPr>
          <w:rFonts w:ascii="Calisto MT" w:hAnsi="Calisto MT"/>
        </w:rPr>
        <w:t xml:space="preserve"> through mental health treatment and appropriate use of psychotropic medications.  If the </w:t>
      </w:r>
      <w:r w:rsidR="00545E45">
        <w:rPr>
          <w:rFonts w:ascii="Calisto MT" w:hAnsi="Calisto MT"/>
        </w:rPr>
        <w:t>participant</w:t>
      </w:r>
      <w:r>
        <w:rPr>
          <w:rFonts w:ascii="Calisto MT" w:hAnsi="Calisto MT"/>
        </w:rPr>
        <w:t xml:space="preserve"> exhibits serious persistent mental health issues, </w:t>
      </w:r>
      <w:r w:rsidR="003D3FCD">
        <w:rPr>
          <w:rFonts w:ascii="Calisto MT" w:hAnsi="Calisto MT"/>
        </w:rPr>
        <w:t>participant may</w:t>
      </w:r>
      <w:r>
        <w:rPr>
          <w:rFonts w:ascii="Calisto MT" w:hAnsi="Calisto MT"/>
        </w:rPr>
        <w:t xml:space="preserve"> be referred for menta</w:t>
      </w:r>
      <w:r w:rsidR="003D3FCD">
        <w:rPr>
          <w:rFonts w:ascii="Calisto MT" w:hAnsi="Calisto MT"/>
        </w:rPr>
        <w:t>l</w:t>
      </w:r>
      <w:r>
        <w:rPr>
          <w:rFonts w:ascii="Calisto MT" w:hAnsi="Calisto MT"/>
        </w:rPr>
        <w:t xml:space="preserve"> health or psychological evaluation and if appropriate transferred to the Mental Health Court.  These cases will be screen</w:t>
      </w:r>
      <w:r w:rsidR="001907C9">
        <w:rPr>
          <w:rFonts w:ascii="Calisto MT" w:hAnsi="Calisto MT"/>
        </w:rPr>
        <w:t>e</w:t>
      </w:r>
      <w:r>
        <w:rPr>
          <w:rFonts w:ascii="Calisto MT" w:hAnsi="Calisto MT"/>
        </w:rPr>
        <w:t>d by the Veterans Court treatment team on a case by case basis.</w:t>
      </w:r>
    </w:p>
    <w:p w:rsidR="00B541DC" w:rsidRDefault="00B541DC" w:rsidP="00601B88">
      <w:pPr>
        <w:pStyle w:val="ListParagraph"/>
        <w:numPr>
          <w:ilvl w:val="1"/>
          <w:numId w:val="1"/>
        </w:numPr>
        <w:contextualSpacing w:val="0"/>
        <w:rPr>
          <w:rFonts w:ascii="Calisto MT" w:hAnsi="Calisto MT"/>
        </w:rPr>
      </w:pPr>
      <w:r>
        <w:rPr>
          <w:rFonts w:ascii="Calisto MT" w:hAnsi="Calisto MT"/>
        </w:rPr>
        <w:t xml:space="preserve">Participant must be willing to abstain from the use of all illicit substances, alcohol, and non-approved medication.  Participants already prescribed certain controlled medications may be required to work with their physicians to shift to a medication with a reduced </w:t>
      </w:r>
      <w:r w:rsidR="001401AC">
        <w:rPr>
          <w:rFonts w:ascii="Calisto MT" w:hAnsi="Calisto MT"/>
        </w:rPr>
        <w:t>potential</w:t>
      </w:r>
      <w:r>
        <w:rPr>
          <w:rFonts w:ascii="Calisto MT" w:hAnsi="Calisto MT"/>
        </w:rPr>
        <w:t xml:space="preserve"> for abuse.</w:t>
      </w:r>
      <w:r w:rsidR="00D837AD">
        <w:rPr>
          <w:rFonts w:ascii="Calisto MT" w:hAnsi="Calisto MT"/>
        </w:rPr>
        <w:t xml:space="preserve">  Medically Assisted Treatment must be coordinated through the Veterans Health Administration.</w:t>
      </w:r>
    </w:p>
    <w:p w:rsidR="00B541DC" w:rsidRDefault="00B541DC" w:rsidP="00B541DC">
      <w:pPr>
        <w:pStyle w:val="ListParagraph"/>
        <w:numPr>
          <w:ilvl w:val="1"/>
          <w:numId w:val="1"/>
        </w:numPr>
        <w:contextualSpacing w:val="0"/>
        <w:rPr>
          <w:rFonts w:ascii="Calisto MT" w:hAnsi="Calisto MT"/>
        </w:rPr>
      </w:pPr>
      <w:r w:rsidRPr="00B541DC">
        <w:rPr>
          <w:rFonts w:ascii="Calisto MT" w:hAnsi="Calisto MT"/>
        </w:rPr>
        <w:t>Participants must demonstrate high risk/</w:t>
      </w:r>
      <w:r w:rsidR="001401AC" w:rsidRPr="00B541DC">
        <w:rPr>
          <w:rFonts w:ascii="Calisto MT" w:hAnsi="Calisto MT"/>
        </w:rPr>
        <w:t>high</w:t>
      </w:r>
      <w:r w:rsidRPr="00B541DC">
        <w:rPr>
          <w:rFonts w:ascii="Calisto MT" w:hAnsi="Calisto MT"/>
        </w:rPr>
        <w:t xml:space="preserve"> needs as determined by a standardized risk/need assessment (RANT) completed prior to admission into the program.</w:t>
      </w:r>
    </w:p>
    <w:p w:rsidR="008A7757" w:rsidRPr="00B541DC" w:rsidRDefault="005801A6" w:rsidP="00B541DC">
      <w:pPr>
        <w:ind w:left="720"/>
        <w:rPr>
          <w:rFonts w:ascii="Calisto MT" w:hAnsi="Calisto MT"/>
        </w:rPr>
      </w:pPr>
      <w:r w:rsidRPr="00B541DC">
        <w:rPr>
          <w:rFonts w:ascii="Calisto MT" w:hAnsi="Calisto MT"/>
        </w:rPr>
        <w:t xml:space="preserve"> </w:t>
      </w:r>
    </w:p>
    <w:p w:rsidR="005801A6" w:rsidRPr="009E4440" w:rsidRDefault="005801A6" w:rsidP="00601B88">
      <w:pPr>
        <w:keepNext/>
        <w:numPr>
          <w:ilvl w:val="0"/>
          <w:numId w:val="1"/>
        </w:numPr>
        <w:spacing w:after="0"/>
        <w:rPr>
          <w:rFonts w:ascii="Calisto MT" w:hAnsi="Calisto MT"/>
          <w:b/>
          <w:szCs w:val="24"/>
        </w:rPr>
      </w:pPr>
      <w:r w:rsidRPr="009E4440">
        <w:rPr>
          <w:rFonts w:ascii="Calisto MT" w:hAnsi="Calisto MT"/>
          <w:b/>
          <w:szCs w:val="24"/>
        </w:rPr>
        <w:lastRenderedPageBreak/>
        <w:t>EXCLUSIONS</w:t>
      </w:r>
    </w:p>
    <w:p w:rsidR="005801A6" w:rsidRPr="009E4440" w:rsidRDefault="005801A6" w:rsidP="00BA050E">
      <w:pPr>
        <w:ind w:left="360"/>
        <w:rPr>
          <w:rFonts w:ascii="Calisto MT" w:eastAsia="Times New Roman" w:hAnsi="Calisto MT"/>
          <w:szCs w:val="24"/>
        </w:rPr>
      </w:pPr>
      <w:r w:rsidRPr="009E4440">
        <w:rPr>
          <w:rFonts w:ascii="Calisto MT" w:eastAsia="Times New Roman" w:hAnsi="Calisto MT"/>
          <w:szCs w:val="24"/>
        </w:rPr>
        <w:t xml:space="preserve">Defendants may be excluded from </w:t>
      </w:r>
      <w:r w:rsidR="00D837AD">
        <w:rPr>
          <w:rFonts w:ascii="Calisto MT" w:eastAsia="Times New Roman" w:hAnsi="Calisto MT"/>
          <w:szCs w:val="24"/>
        </w:rPr>
        <w:t>Veterans</w:t>
      </w:r>
      <w:r w:rsidRPr="009E4440">
        <w:rPr>
          <w:rFonts w:ascii="Calisto MT" w:eastAsia="Times New Roman" w:hAnsi="Calisto MT"/>
          <w:szCs w:val="24"/>
        </w:rPr>
        <w:t xml:space="preserve"> Court for the following reasons: </w:t>
      </w:r>
    </w:p>
    <w:p w:rsidR="00D0073D" w:rsidRPr="009E4440" w:rsidRDefault="007607DA" w:rsidP="00601B88">
      <w:pPr>
        <w:pStyle w:val="ListParagraph"/>
        <w:numPr>
          <w:ilvl w:val="1"/>
          <w:numId w:val="1"/>
        </w:numPr>
        <w:contextualSpacing w:val="0"/>
        <w:rPr>
          <w:rFonts w:ascii="Calisto MT" w:hAnsi="Calisto MT"/>
        </w:rPr>
      </w:pPr>
      <w:r w:rsidRPr="009E4440">
        <w:rPr>
          <w:rFonts w:ascii="Calisto MT" w:hAnsi="Calisto MT"/>
        </w:rPr>
        <w:t xml:space="preserve">Defendant has </w:t>
      </w:r>
      <w:r w:rsidR="00157B0B" w:rsidRPr="009E4440">
        <w:rPr>
          <w:rFonts w:ascii="Calisto MT" w:hAnsi="Calisto MT"/>
        </w:rPr>
        <w:t>a</w:t>
      </w:r>
      <w:r w:rsidR="00D0073D" w:rsidRPr="009E4440">
        <w:rPr>
          <w:rFonts w:ascii="Calisto MT" w:hAnsi="Calisto MT"/>
        </w:rPr>
        <w:t xml:space="preserve"> </w:t>
      </w:r>
      <w:r w:rsidR="00157B0B" w:rsidRPr="009E4440">
        <w:rPr>
          <w:rFonts w:ascii="Calisto MT" w:hAnsi="Calisto MT"/>
        </w:rPr>
        <w:t xml:space="preserve">history of sex offenses or has </w:t>
      </w:r>
      <w:r w:rsidR="00D0073D" w:rsidRPr="009E4440">
        <w:rPr>
          <w:rFonts w:ascii="Calisto MT" w:hAnsi="Calisto MT"/>
        </w:rPr>
        <w:t>pending offenses that would make them a registered sex offender if convicted</w:t>
      </w:r>
      <w:r w:rsidR="00157B0B" w:rsidRPr="009E4440">
        <w:rPr>
          <w:rFonts w:ascii="Calisto MT" w:hAnsi="Calisto MT"/>
        </w:rPr>
        <w:t>.</w:t>
      </w:r>
    </w:p>
    <w:p w:rsidR="005801A6" w:rsidRPr="003A318A" w:rsidRDefault="007607DA" w:rsidP="00601B88">
      <w:pPr>
        <w:pStyle w:val="ListParagraph"/>
        <w:numPr>
          <w:ilvl w:val="1"/>
          <w:numId w:val="1"/>
        </w:numPr>
        <w:contextualSpacing w:val="0"/>
        <w:rPr>
          <w:rFonts w:ascii="Calisto MT" w:hAnsi="Calisto MT"/>
        </w:rPr>
      </w:pPr>
      <w:r w:rsidRPr="003A318A">
        <w:rPr>
          <w:rFonts w:ascii="Calisto MT" w:hAnsi="Calisto MT"/>
        </w:rPr>
        <w:t xml:space="preserve">Defendant has </w:t>
      </w:r>
      <w:r w:rsidR="00DF7D5F" w:rsidRPr="003A318A">
        <w:rPr>
          <w:rFonts w:ascii="Calisto MT" w:hAnsi="Calisto MT"/>
        </w:rPr>
        <w:t>a history of serious crimes of violence</w:t>
      </w:r>
      <w:r w:rsidR="003A318A" w:rsidRPr="003A318A">
        <w:rPr>
          <w:rFonts w:ascii="Calisto MT" w:hAnsi="Calisto MT"/>
        </w:rPr>
        <w:t xml:space="preserve"> which would cause a substantial risk to treatment staff or others.</w:t>
      </w:r>
      <w:r w:rsidR="005801A6" w:rsidRPr="003A318A">
        <w:rPr>
          <w:rFonts w:ascii="Calisto MT" w:hAnsi="Calisto MT"/>
        </w:rPr>
        <w:t xml:space="preserve"> </w:t>
      </w:r>
    </w:p>
    <w:p w:rsidR="005801A6" w:rsidRPr="009E4440" w:rsidRDefault="00ED0445" w:rsidP="00601B88">
      <w:pPr>
        <w:pStyle w:val="ListParagraph"/>
        <w:numPr>
          <w:ilvl w:val="1"/>
          <w:numId w:val="1"/>
        </w:numPr>
        <w:contextualSpacing w:val="0"/>
        <w:rPr>
          <w:rFonts w:ascii="Calisto MT" w:hAnsi="Calisto MT"/>
        </w:rPr>
      </w:pPr>
      <w:r>
        <w:rPr>
          <w:rFonts w:ascii="Calisto MT" w:hAnsi="Calisto MT"/>
        </w:rPr>
        <w:t>D</w:t>
      </w:r>
      <w:r w:rsidR="005801A6" w:rsidRPr="009E4440">
        <w:rPr>
          <w:rFonts w:ascii="Calisto MT" w:hAnsi="Calisto MT"/>
        </w:rPr>
        <w:t>efendant has pending charges for distribution and clandestine lab charges or a conviction for operating a clandestine lab</w:t>
      </w:r>
      <w:r w:rsidR="003A318A">
        <w:rPr>
          <w:rFonts w:ascii="Calisto MT" w:hAnsi="Calisto MT"/>
        </w:rPr>
        <w:t xml:space="preserve"> or </w:t>
      </w:r>
      <w:r w:rsidR="005801A6" w:rsidRPr="009E4440">
        <w:rPr>
          <w:rFonts w:ascii="Calisto MT" w:hAnsi="Calisto MT"/>
        </w:rPr>
        <w:t xml:space="preserve">child </w:t>
      </w:r>
      <w:r w:rsidR="007E683C" w:rsidRPr="009E4440">
        <w:rPr>
          <w:rFonts w:ascii="Calisto MT" w:hAnsi="Calisto MT"/>
        </w:rPr>
        <w:t>abuse</w:t>
      </w:r>
      <w:r w:rsidR="005801A6" w:rsidRPr="009E4440">
        <w:rPr>
          <w:rFonts w:ascii="Calisto MT" w:hAnsi="Calisto MT"/>
        </w:rPr>
        <w:t xml:space="preserve">.  Defendants with any of the above charges will be reviewed by the District Attorney’s Office for a determination of eligibility. </w:t>
      </w:r>
    </w:p>
    <w:p w:rsidR="00541732" w:rsidRDefault="00A332DA">
      <w:pPr>
        <w:rPr>
          <w:rFonts w:ascii="Calisto MT" w:hAnsi="Calisto MT"/>
        </w:rPr>
      </w:pPr>
      <w:r w:rsidRPr="00A332DA">
        <w:rPr>
          <w:rFonts w:ascii="Calisto MT" w:hAnsi="Calisto MT"/>
        </w:rPr>
        <w:t xml:space="preserve">In conjunction with input from the </w:t>
      </w:r>
      <w:r w:rsidR="00B541DC">
        <w:rPr>
          <w:rFonts w:ascii="Calisto MT" w:hAnsi="Calisto MT"/>
        </w:rPr>
        <w:t>Veterans</w:t>
      </w:r>
      <w:r w:rsidRPr="00A332DA">
        <w:rPr>
          <w:rFonts w:ascii="Calisto MT" w:hAnsi="Calisto MT"/>
        </w:rPr>
        <w:t xml:space="preserve"> Court Team, the District Attorney’s office may elect to grant an exception after review of the facts of these offenses and all decisions will be made with the safety of the </w:t>
      </w:r>
      <w:r w:rsidR="00B541DC">
        <w:rPr>
          <w:rFonts w:ascii="Calisto MT" w:hAnsi="Calisto MT"/>
        </w:rPr>
        <w:t>Veterans</w:t>
      </w:r>
      <w:r w:rsidRPr="00A332DA">
        <w:rPr>
          <w:rFonts w:ascii="Calisto MT" w:hAnsi="Calisto MT"/>
        </w:rPr>
        <w:t xml:space="preserve"> Court staff and participants of the program in mind. </w:t>
      </w:r>
    </w:p>
    <w:p w:rsidR="00541732" w:rsidRDefault="00541732">
      <w:pPr>
        <w:rPr>
          <w:rFonts w:ascii="Calisto MT" w:hAnsi="Calisto MT"/>
        </w:rPr>
      </w:pPr>
    </w:p>
    <w:p w:rsidR="005801A6" w:rsidRPr="009E4440" w:rsidRDefault="005801A6" w:rsidP="00601B88">
      <w:pPr>
        <w:numPr>
          <w:ilvl w:val="0"/>
          <w:numId w:val="1"/>
        </w:numPr>
        <w:rPr>
          <w:rFonts w:ascii="Calisto MT" w:eastAsia="Times New Roman" w:hAnsi="Calisto MT"/>
          <w:b/>
          <w:szCs w:val="24"/>
        </w:rPr>
      </w:pPr>
      <w:r w:rsidRPr="009E4440">
        <w:rPr>
          <w:rFonts w:ascii="Calisto MT" w:eastAsia="Times New Roman" w:hAnsi="Calisto MT"/>
          <w:b/>
          <w:szCs w:val="24"/>
        </w:rPr>
        <w:t>LENGTH OF PROGRAM</w:t>
      </w:r>
    </w:p>
    <w:p w:rsidR="005801A6" w:rsidRPr="009E4440" w:rsidRDefault="003A318A" w:rsidP="00601B88">
      <w:pPr>
        <w:numPr>
          <w:ilvl w:val="1"/>
          <w:numId w:val="2"/>
        </w:numPr>
        <w:rPr>
          <w:rFonts w:ascii="Calisto MT" w:eastAsia="Times New Roman" w:hAnsi="Calisto MT"/>
          <w:szCs w:val="24"/>
        </w:rPr>
      </w:pPr>
      <w:r>
        <w:rPr>
          <w:rFonts w:ascii="Calisto MT" w:eastAsia="Times New Roman" w:hAnsi="Calisto MT"/>
          <w:szCs w:val="24"/>
        </w:rPr>
        <w:t>Veterans</w:t>
      </w:r>
      <w:r w:rsidR="005801A6" w:rsidRPr="009E4440">
        <w:rPr>
          <w:rFonts w:ascii="Calisto MT" w:eastAsia="Times New Roman" w:hAnsi="Calisto MT"/>
          <w:szCs w:val="24"/>
        </w:rPr>
        <w:t xml:space="preserve"> Court is </w:t>
      </w:r>
      <w:r w:rsidR="00D837AD">
        <w:rPr>
          <w:rFonts w:ascii="Calisto MT" w:eastAsia="Times New Roman" w:hAnsi="Calisto MT"/>
          <w:szCs w:val="24"/>
        </w:rPr>
        <w:t xml:space="preserve">generally </w:t>
      </w:r>
      <w:r>
        <w:rPr>
          <w:rFonts w:ascii="Calisto MT" w:eastAsia="Times New Roman" w:hAnsi="Calisto MT"/>
          <w:szCs w:val="24"/>
        </w:rPr>
        <w:t>18 months</w:t>
      </w:r>
      <w:r w:rsidR="005801A6" w:rsidRPr="009E4440">
        <w:rPr>
          <w:rFonts w:ascii="Calisto MT" w:eastAsia="Times New Roman" w:hAnsi="Calisto MT"/>
          <w:szCs w:val="24"/>
        </w:rPr>
        <w:t xml:space="preserve"> in duration.  </w:t>
      </w:r>
      <w:r w:rsidR="00D837AD">
        <w:rPr>
          <w:rFonts w:ascii="Calisto MT" w:eastAsia="Times New Roman" w:hAnsi="Calisto MT"/>
          <w:szCs w:val="24"/>
        </w:rPr>
        <w:t>Usually, t</w:t>
      </w:r>
      <w:r w:rsidR="005801A6" w:rsidRPr="009E4440">
        <w:rPr>
          <w:rFonts w:ascii="Calisto MT" w:eastAsia="Times New Roman" w:hAnsi="Calisto MT"/>
          <w:szCs w:val="24"/>
        </w:rPr>
        <w:t xml:space="preserve">he </w:t>
      </w:r>
      <w:r>
        <w:rPr>
          <w:rFonts w:ascii="Calisto MT" w:eastAsia="Times New Roman" w:hAnsi="Calisto MT"/>
          <w:szCs w:val="24"/>
        </w:rPr>
        <w:t>18 months</w:t>
      </w:r>
      <w:r w:rsidR="005801A6" w:rsidRPr="009E4440">
        <w:rPr>
          <w:rFonts w:ascii="Calisto MT" w:eastAsia="Times New Roman" w:hAnsi="Calisto MT"/>
          <w:szCs w:val="24"/>
        </w:rPr>
        <w:t xml:space="preserve"> begins at the time of entering a plea agreement or when the </w:t>
      </w:r>
      <w:r>
        <w:rPr>
          <w:rFonts w:ascii="Calisto MT" w:eastAsia="Times New Roman" w:hAnsi="Calisto MT"/>
          <w:szCs w:val="24"/>
        </w:rPr>
        <w:t>Veterans</w:t>
      </w:r>
      <w:r w:rsidR="005801A6" w:rsidRPr="009E4440">
        <w:rPr>
          <w:rFonts w:ascii="Calisto MT" w:eastAsia="Times New Roman" w:hAnsi="Calisto MT"/>
          <w:szCs w:val="24"/>
        </w:rPr>
        <w:t xml:space="preserve"> Court agreement is signed.</w:t>
      </w:r>
    </w:p>
    <w:p w:rsidR="005801A6" w:rsidRPr="009E4440" w:rsidRDefault="005801A6" w:rsidP="00601B88">
      <w:pPr>
        <w:numPr>
          <w:ilvl w:val="1"/>
          <w:numId w:val="2"/>
        </w:numPr>
        <w:rPr>
          <w:rFonts w:ascii="Calisto MT" w:eastAsia="Times New Roman" w:hAnsi="Calisto MT"/>
          <w:szCs w:val="24"/>
        </w:rPr>
      </w:pPr>
      <w:r w:rsidRPr="009E4440">
        <w:rPr>
          <w:rFonts w:ascii="Calisto MT" w:eastAsia="Times New Roman" w:hAnsi="Calisto MT"/>
          <w:szCs w:val="24"/>
        </w:rPr>
        <w:t xml:space="preserve">Time in jail (exclusive of jail treatment programs), time on bench warrant, or when a </w:t>
      </w:r>
      <w:r w:rsidR="00545E45">
        <w:rPr>
          <w:rFonts w:ascii="Calisto MT" w:eastAsia="Times New Roman" w:hAnsi="Calisto MT"/>
          <w:szCs w:val="24"/>
        </w:rPr>
        <w:t>participant</w:t>
      </w:r>
      <w:r w:rsidRPr="009E4440">
        <w:rPr>
          <w:rFonts w:ascii="Calisto MT" w:eastAsia="Times New Roman" w:hAnsi="Calisto MT"/>
          <w:szCs w:val="24"/>
        </w:rPr>
        <w:t xml:space="preserve"> is una</w:t>
      </w:r>
      <w:r w:rsidR="00835623" w:rsidRPr="009E4440">
        <w:rPr>
          <w:rFonts w:ascii="Calisto MT" w:eastAsia="Times New Roman" w:hAnsi="Calisto MT"/>
          <w:szCs w:val="24"/>
        </w:rPr>
        <w:t xml:space="preserve">ble to </w:t>
      </w:r>
      <w:r w:rsidR="00545E45">
        <w:rPr>
          <w:rFonts w:ascii="Calisto MT" w:eastAsia="Times New Roman" w:hAnsi="Calisto MT"/>
          <w:szCs w:val="24"/>
        </w:rPr>
        <w:t>engage</w:t>
      </w:r>
      <w:r w:rsidR="00835623" w:rsidRPr="009E4440">
        <w:rPr>
          <w:rFonts w:ascii="Calisto MT" w:eastAsia="Times New Roman" w:hAnsi="Calisto MT"/>
          <w:szCs w:val="24"/>
        </w:rPr>
        <w:t xml:space="preserve"> in treatment, </w:t>
      </w:r>
      <w:r w:rsidRPr="009E4440">
        <w:rPr>
          <w:rFonts w:ascii="Calisto MT" w:eastAsia="Times New Roman" w:hAnsi="Calisto MT"/>
          <w:szCs w:val="24"/>
        </w:rPr>
        <w:t xml:space="preserve">are not counted in </w:t>
      </w:r>
      <w:r w:rsidR="00D837AD">
        <w:rPr>
          <w:rFonts w:ascii="Calisto MT" w:eastAsia="Times New Roman" w:hAnsi="Calisto MT"/>
          <w:szCs w:val="24"/>
        </w:rPr>
        <w:t>time toward Veterans Court graduation.</w:t>
      </w:r>
      <w:r w:rsidR="003A318A">
        <w:rPr>
          <w:rFonts w:ascii="Calisto MT" w:eastAsia="Times New Roman" w:hAnsi="Calisto MT"/>
          <w:szCs w:val="24"/>
        </w:rPr>
        <w:t xml:space="preserve">  </w:t>
      </w:r>
      <w:r w:rsidRPr="009E4440">
        <w:rPr>
          <w:rFonts w:ascii="Calisto MT" w:eastAsia="Times New Roman" w:hAnsi="Calisto MT"/>
          <w:szCs w:val="24"/>
        </w:rPr>
        <w:t>Exceptions will be considered on a case</w:t>
      </w:r>
      <w:r w:rsidR="00DA41EB" w:rsidRPr="009E4440">
        <w:rPr>
          <w:rFonts w:ascii="Calisto MT" w:eastAsia="Times New Roman" w:hAnsi="Calisto MT"/>
          <w:szCs w:val="24"/>
        </w:rPr>
        <w:t>-</w:t>
      </w:r>
      <w:r w:rsidRPr="009E4440">
        <w:rPr>
          <w:rFonts w:ascii="Calisto MT" w:eastAsia="Times New Roman" w:hAnsi="Calisto MT"/>
          <w:szCs w:val="24"/>
        </w:rPr>
        <w:t>by</w:t>
      </w:r>
      <w:r w:rsidR="00DA41EB" w:rsidRPr="009E4440">
        <w:rPr>
          <w:rFonts w:ascii="Calisto MT" w:eastAsia="Times New Roman" w:hAnsi="Calisto MT"/>
          <w:szCs w:val="24"/>
        </w:rPr>
        <w:t>-</w:t>
      </w:r>
      <w:r w:rsidRPr="009E4440">
        <w:rPr>
          <w:rFonts w:ascii="Calisto MT" w:eastAsia="Times New Roman" w:hAnsi="Calisto MT"/>
          <w:szCs w:val="24"/>
        </w:rPr>
        <w:t>case basis.</w:t>
      </w:r>
    </w:p>
    <w:p w:rsidR="003748E5" w:rsidRDefault="003748E5" w:rsidP="00601B88">
      <w:pPr>
        <w:numPr>
          <w:ilvl w:val="1"/>
          <w:numId w:val="2"/>
        </w:numPr>
        <w:spacing w:after="0"/>
        <w:rPr>
          <w:rFonts w:ascii="Calisto MT" w:eastAsia="Times New Roman" w:hAnsi="Calisto MT"/>
          <w:szCs w:val="24"/>
        </w:rPr>
      </w:pPr>
      <w:r w:rsidRPr="009E4440">
        <w:rPr>
          <w:rFonts w:ascii="Calisto MT" w:eastAsia="Times New Roman" w:hAnsi="Calisto MT"/>
          <w:szCs w:val="24"/>
        </w:rPr>
        <w:t xml:space="preserve">If a defendant does not complete the </w:t>
      </w:r>
      <w:r w:rsidR="003A318A">
        <w:rPr>
          <w:rFonts w:ascii="Calisto MT" w:eastAsia="Times New Roman" w:hAnsi="Calisto MT"/>
          <w:szCs w:val="24"/>
        </w:rPr>
        <w:t>Veterans</w:t>
      </w:r>
      <w:r w:rsidRPr="009E4440">
        <w:rPr>
          <w:rFonts w:ascii="Calisto MT" w:eastAsia="Times New Roman" w:hAnsi="Calisto MT"/>
          <w:szCs w:val="24"/>
        </w:rPr>
        <w:t xml:space="preserve"> </w:t>
      </w:r>
      <w:r w:rsidR="00ED16B8" w:rsidRPr="009E4440">
        <w:rPr>
          <w:rFonts w:ascii="Calisto MT" w:eastAsia="Times New Roman" w:hAnsi="Calisto MT"/>
          <w:szCs w:val="24"/>
        </w:rPr>
        <w:t>C</w:t>
      </w:r>
      <w:r w:rsidRPr="009E4440">
        <w:rPr>
          <w:rFonts w:ascii="Calisto MT" w:eastAsia="Times New Roman" w:hAnsi="Calisto MT"/>
          <w:szCs w:val="24"/>
        </w:rPr>
        <w:t xml:space="preserve">ourt program requirements during the term of the plea-in-abeyance or probation, the </w:t>
      </w:r>
      <w:r w:rsidR="00F86CF0">
        <w:rPr>
          <w:rFonts w:ascii="Calisto MT" w:eastAsia="Times New Roman" w:hAnsi="Calisto MT"/>
          <w:szCs w:val="24"/>
        </w:rPr>
        <w:t>c</w:t>
      </w:r>
      <w:r w:rsidRPr="009E4440">
        <w:rPr>
          <w:rFonts w:ascii="Calisto MT" w:eastAsia="Times New Roman" w:hAnsi="Calisto MT"/>
          <w:szCs w:val="24"/>
        </w:rPr>
        <w:t xml:space="preserve">ourt may extend the term of the plea-in-abeyance or probation through an </w:t>
      </w:r>
      <w:r w:rsidR="00835623" w:rsidRPr="009E4440">
        <w:rPr>
          <w:rFonts w:ascii="Calisto MT" w:eastAsia="Times New Roman" w:hAnsi="Calisto MT"/>
          <w:szCs w:val="24"/>
        </w:rPr>
        <w:t>O</w:t>
      </w:r>
      <w:r w:rsidRPr="009E4440">
        <w:rPr>
          <w:rFonts w:ascii="Calisto MT" w:eastAsia="Times New Roman" w:hAnsi="Calisto MT"/>
          <w:szCs w:val="24"/>
        </w:rPr>
        <w:t>rder</w:t>
      </w:r>
      <w:r w:rsidR="00835623" w:rsidRPr="009E4440">
        <w:rPr>
          <w:rFonts w:ascii="Calisto MT" w:eastAsia="Times New Roman" w:hAnsi="Calisto MT"/>
          <w:szCs w:val="24"/>
        </w:rPr>
        <w:t xml:space="preserve"> to Show C</w:t>
      </w:r>
      <w:r w:rsidRPr="009E4440">
        <w:rPr>
          <w:rFonts w:ascii="Calisto MT" w:eastAsia="Times New Roman" w:hAnsi="Calisto MT"/>
          <w:szCs w:val="24"/>
        </w:rPr>
        <w:t xml:space="preserve">ause hearing.  The </w:t>
      </w:r>
      <w:r w:rsidR="00545E45">
        <w:rPr>
          <w:rFonts w:ascii="Calisto MT" w:eastAsia="Times New Roman" w:hAnsi="Calisto MT"/>
          <w:szCs w:val="24"/>
        </w:rPr>
        <w:t>participant</w:t>
      </w:r>
      <w:r w:rsidR="00835623" w:rsidRPr="009E4440">
        <w:rPr>
          <w:rFonts w:ascii="Calisto MT" w:eastAsia="Times New Roman" w:hAnsi="Calisto MT"/>
          <w:szCs w:val="24"/>
        </w:rPr>
        <w:t xml:space="preserve"> may waive the Order to Show C</w:t>
      </w:r>
      <w:r w:rsidRPr="009E4440">
        <w:rPr>
          <w:rFonts w:ascii="Calisto MT" w:eastAsia="Times New Roman" w:hAnsi="Calisto MT"/>
          <w:szCs w:val="24"/>
        </w:rPr>
        <w:t>ause hearing and consent to the extension.</w:t>
      </w:r>
    </w:p>
    <w:p w:rsidR="00DE16FE" w:rsidRPr="009E4440" w:rsidRDefault="00DE16FE">
      <w:pPr>
        <w:spacing w:after="0" w:line="240" w:lineRule="auto"/>
        <w:rPr>
          <w:rFonts w:ascii="Times New Roman" w:eastAsia="Times New Roman" w:hAnsi="Times New Roman"/>
          <w:szCs w:val="24"/>
        </w:rPr>
      </w:pPr>
      <w:r w:rsidRPr="009E4440">
        <w:rPr>
          <w:rFonts w:ascii="Times New Roman" w:eastAsia="Times New Roman" w:hAnsi="Times New Roman"/>
          <w:szCs w:val="24"/>
        </w:rPr>
        <w:br w:type="page"/>
      </w:r>
    </w:p>
    <w:tbl>
      <w:tblPr>
        <w:tblW w:w="10080" w:type="dxa"/>
        <w:tblBorders>
          <w:top w:val="thinThickSmallGap" w:sz="24" w:space="0" w:color="auto"/>
          <w:left w:val="thinThickSmallGap" w:sz="24" w:space="0" w:color="auto"/>
          <w:bottom w:val="thickThinSmallGap" w:sz="24" w:space="0" w:color="auto"/>
          <w:right w:val="thickThinSmallGap" w:sz="24" w:space="0" w:color="auto"/>
        </w:tblBorders>
        <w:tblCellMar>
          <w:top w:w="72" w:type="dxa"/>
          <w:left w:w="115" w:type="dxa"/>
          <w:bottom w:w="72" w:type="dxa"/>
          <w:right w:w="115" w:type="dxa"/>
        </w:tblCellMar>
        <w:tblLook w:val="04A0" w:firstRow="1" w:lastRow="0" w:firstColumn="1" w:lastColumn="0" w:noHBand="0" w:noVBand="1"/>
      </w:tblPr>
      <w:tblGrid>
        <w:gridCol w:w="3600"/>
        <w:gridCol w:w="2160"/>
        <w:gridCol w:w="4320"/>
      </w:tblGrid>
      <w:tr w:rsidR="00687030" w:rsidRPr="008D54B3" w:rsidTr="008E0015">
        <w:tc>
          <w:tcPr>
            <w:tcW w:w="3600" w:type="dxa"/>
            <w:vAlign w:val="center"/>
          </w:tcPr>
          <w:p w:rsidR="00687030" w:rsidRPr="009E4440" w:rsidRDefault="00687030" w:rsidP="00687030">
            <w:pPr>
              <w:spacing w:after="0" w:line="240" w:lineRule="auto"/>
              <w:rPr>
                <w:rFonts w:asciiTheme="majorHAnsi" w:hAnsiTheme="majorHAnsi" w:cstheme="majorHAnsi"/>
                <w:b/>
                <w:sz w:val="28"/>
                <w:szCs w:val="28"/>
              </w:rPr>
            </w:pPr>
            <w:r w:rsidRPr="009E4440">
              <w:rPr>
                <w:rFonts w:asciiTheme="majorHAnsi" w:hAnsiTheme="majorHAnsi" w:cstheme="majorHAnsi"/>
                <w:b/>
                <w:sz w:val="28"/>
                <w:szCs w:val="28"/>
              </w:rPr>
              <w:lastRenderedPageBreak/>
              <w:t>SALT LAKE COUNTY</w:t>
            </w:r>
          </w:p>
          <w:p w:rsidR="00687030" w:rsidRPr="009E4440" w:rsidRDefault="00332196" w:rsidP="00687030">
            <w:pPr>
              <w:spacing w:after="0" w:line="240" w:lineRule="auto"/>
              <w:rPr>
                <w:rFonts w:asciiTheme="majorHAnsi" w:hAnsiTheme="majorHAnsi" w:cstheme="majorHAnsi"/>
                <w:b/>
                <w:sz w:val="28"/>
                <w:szCs w:val="28"/>
              </w:rPr>
            </w:pPr>
            <w:r>
              <w:rPr>
                <w:rFonts w:asciiTheme="majorHAnsi" w:hAnsiTheme="majorHAnsi" w:cstheme="majorHAnsi"/>
                <w:b/>
                <w:sz w:val="28"/>
                <w:szCs w:val="28"/>
              </w:rPr>
              <w:t>VETERANS</w:t>
            </w:r>
            <w:r w:rsidR="00687030" w:rsidRPr="009E4440">
              <w:rPr>
                <w:rFonts w:asciiTheme="majorHAnsi" w:hAnsiTheme="majorHAnsi" w:cstheme="majorHAnsi"/>
                <w:b/>
                <w:sz w:val="28"/>
                <w:szCs w:val="28"/>
              </w:rPr>
              <w:t xml:space="preserve"> COURT</w:t>
            </w:r>
          </w:p>
        </w:tc>
        <w:tc>
          <w:tcPr>
            <w:tcW w:w="2160" w:type="dxa"/>
            <w:vAlign w:val="center"/>
          </w:tcPr>
          <w:p w:rsidR="00687030" w:rsidRPr="009E4440" w:rsidRDefault="00687030" w:rsidP="00687030">
            <w:pPr>
              <w:spacing w:after="0" w:line="240" w:lineRule="auto"/>
              <w:jc w:val="center"/>
              <w:rPr>
                <w:rFonts w:asciiTheme="majorHAnsi" w:hAnsiTheme="majorHAnsi" w:cstheme="majorHAnsi"/>
                <w:b/>
                <w:sz w:val="28"/>
                <w:szCs w:val="28"/>
              </w:rPr>
            </w:pPr>
            <w:r w:rsidRPr="009E4440">
              <w:rPr>
                <w:rFonts w:asciiTheme="majorHAnsi" w:hAnsiTheme="majorHAnsi" w:cstheme="majorHAnsi"/>
                <w:b/>
                <w:sz w:val="28"/>
                <w:szCs w:val="28"/>
              </w:rPr>
              <w:t>POLICY #2</w:t>
            </w:r>
          </w:p>
        </w:tc>
        <w:tc>
          <w:tcPr>
            <w:tcW w:w="4320" w:type="dxa"/>
            <w:tcBorders>
              <w:top w:val="thinThickSmallGap" w:sz="24" w:space="0" w:color="auto"/>
              <w:bottom w:val="thickThinSmallGap" w:sz="24" w:space="0" w:color="auto"/>
            </w:tcBorders>
            <w:shd w:val="clear" w:color="auto" w:fill="C4BC96" w:themeFill="background2" w:themeFillShade="BF"/>
            <w:vAlign w:val="center"/>
          </w:tcPr>
          <w:p w:rsidR="00687030" w:rsidRPr="009E4440" w:rsidRDefault="00687030" w:rsidP="00687030">
            <w:pPr>
              <w:spacing w:after="0" w:line="240" w:lineRule="auto"/>
              <w:jc w:val="right"/>
              <w:rPr>
                <w:rFonts w:asciiTheme="majorHAnsi" w:hAnsiTheme="majorHAnsi" w:cstheme="majorHAnsi"/>
                <w:b/>
                <w:sz w:val="28"/>
                <w:szCs w:val="28"/>
              </w:rPr>
            </w:pPr>
            <w:r w:rsidRPr="009E4440">
              <w:rPr>
                <w:rFonts w:asciiTheme="majorHAnsi" w:hAnsiTheme="majorHAnsi" w:cstheme="majorHAnsi"/>
                <w:b/>
                <w:sz w:val="28"/>
                <w:szCs w:val="28"/>
              </w:rPr>
              <w:t>Waivers</w:t>
            </w:r>
            <w:r w:rsidR="00D87DC4" w:rsidRPr="009E4440">
              <w:rPr>
                <w:rFonts w:asciiTheme="majorHAnsi" w:hAnsiTheme="majorHAnsi" w:cstheme="majorHAnsi"/>
                <w:b/>
                <w:sz w:val="28"/>
                <w:szCs w:val="28"/>
              </w:rPr>
              <w:fldChar w:fldCharType="begin"/>
            </w:r>
            <w:r w:rsidR="00C3233F" w:rsidRPr="009E4440">
              <w:rPr>
                <w:sz w:val="28"/>
                <w:szCs w:val="28"/>
              </w:rPr>
              <w:instrText xml:space="preserve"> TC "</w:instrText>
            </w:r>
            <w:bookmarkStart w:id="5" w:name="_Toc420521432"/>
            <w:r w:rsidR="00C3233F" w:rsidRPr="009E4440">
              <w:rPr>
                <w:rFonts w:asciiTheme="majorHAnsi" w:hAnsiTheme="majorHAnsi" w:cstheme="majorHAnsi"/>
                <w:b/>
                <w:sz w:val="28"/>
                <w:szCs w:val="28"/>
              </w:rPr>
              <w:instrText>Waivers</w:instrText>
            </w:r>
            <w:bookmarkEnd w:id="5"/>
            <w:r w:rsidR="00C3233F" w:rsidRPr="009E4440">
              <w:rPr>
                <w:sz w:val="28"/>
                <w:szCs w:val="28"/>
              </w:rPr>
              <w:instrText xml:space="preserve">" \f C \l "1" </w:instrText>
            </w:r>
            <w:r w:rsidR="00D87DC4" w:rsidRPr="009E4440">
              <w:rPr>
                <w:rFonts w:asciiTheme="majorHAnsi" w:hAnsiTheme="majorHAnsi" w:cstheme="majorHAnsi"/>
                <w:b/>
                <w:sz w:val="28"/>
                <w:szCs w:val="28"/>
              </w:rPr>
              <w:fldChar w:fldCharType="end"/>
            </w:r>
          </w:p>
        </w:tc>
      </w:tr>
    </w:tbl>
    <w:p w:rsidR="00687030" w:rsidRPr="00016BC5" w:rsidRDefault="00687030" w:rsidP="005A3AC3">
      <w:pPr>
        <w:autoSpaceDE w:val="0"/>
        <w:autoSpaceDN w:val="0"/>
        <w:adjustRightInd w:val="0"/>
        <w:spacing w:after="0"/>
      </w:pPr>
    </w:p>
    <w:p w:rsidR="005A3AC3" w:rsidRPr="009940B8" w:rsidRDefault="005A3AC3" w:rsidP="009940B8">
      <w:pPr>
        <w:spacing w:after="0"/>
        <w:jc w:val="center"/>
        <w:rPr>
          <w:rFonts w:asciiTheme="majorHAnsi" w:hAnsiTheme="majorHAnsi" w:cstheme="majorHAnsi"/>
          <w:b/>
          <w:sz w:val="28"/>
          <w:szCs w:val="28"/>
        </w:rPr>
      </w:pPr>
      <w:r w:rsidRPr="009940B8">
        <w:rPr>
          <w:rFonts w:asciiTheme="majorHAnsi" w:hAnsiTheme="majorHAnsi" w:cstheme="majorHAnsi"/>
          <w:b/>
          <w:sz w:val="28"/>
          <w:szCs w:val="28"/>
        </w:rPr>
        <w:t>PURPOSE</w:t>
      </w:r>
    </w:p>
    <w:p w:rsidR="005A3AC3" w:rsidRPr="00835706" w:rsidRDefault="001401AC" w:rsidP="009940B8">
      <w:pPr>
        <w:rPr>
          <w:rFonts w:ascii="Calisto MT" w:hAnsi="Calisto MT"/>
        </w:rPr>
      </w:pPr>
      <w:r w:rsidRPr="00835706">
        <w:rPr>
          <w:rFonts w:ascii="Calisto MT" w:hAnsi="Calisto MT"/>
        </w:rPr>
        <w:t xml:space="preserve">To define the rights </w:t>
      </w:r>
      <w:r>
        <w:rPr>
          <w:rFonts w:ascii="Calisto MT" w:hAnsi="Calisto MT"/>
        </w:rPr>
        <w:t xml:space="preserve">that are </w:t>
      </w:r>
      <w:r w:rsidRPr="00835706">
        <w:rPr>
          <w:rFonts w:ascii="Calisto MT" w:hAnsi="Calisto MT"/>
        </w:rPr>
        <w:t xml:space="preserve">waived by participants and outline the basic expectations of the program.   </w:t>
      </w:r>
    </w:p>
    <w:p w:rsidR="005A3AC3" w:rsidRPr="009940B8" w:rsidRDefault="005A3AC3" w:rsidP="009940B8">
      <w:pPr>
        <w:spacing w:after="0"/>
        <w:jc w:val="center"/>
        <w:rPr>
          <w:rFonts w:asciiTheme="majorHAnsi" w:hAnsiTheme="majorHAnsi" w:cstheme="majorHAnsi"/>
          <w:b/>
          <w:sz w:val="28"/>
          <w:szCs w:val="28"/>
        </w:rPr>
      </w:pPr>
      <w:r w:rsidRPr="009940B8">
        <w:rPr>
          <w:rFonts w:asciiTheme="majorHAnsi" w:hAnsiTheme="majorHAnsi" w:cstheme="majorHAnsi"/>
          <w:b/>
          <w:sz w:val="28"/>
          <w:szCs w:val="28"/>
        </w:rPr>
        <w:t>POLICY</w:t>
      </w:r>
    </w:p>
    <w:p w:rsidR="005A3AC3" w:rsidRPr="00835706" w:rsidRDefault="003A318A" w:rsidP="009940B8">
      <w:pPr>
        <w:rPr>
          <w:rFonts w:ascii="Calisto MT" w:hAnsi="Calisto MT"/>
        </w:rPr>
      </w:pPr>
      <w:r>
        <w:rPr>
          <w:rFonts w:ascii="Calisto MT" w:hAnsi="Calisto MT"/>
        </w:rPr>
        <w:t xml:space="preserve">Veterans </w:t>
      </w:r>
      <w:r w:rsidR="005A3AC3" w:rsidRPr="00835706">
        <w:rPr>
          <w:rFonts w:ascii="Calisto MT" w:hAnsi="Calisto MT"/>
        </w:rPr>
        <w:t xml:space="preserve">Court requires that certain rights and privileges be waived in order to allow for full program participation and communication within the </w:t>
      </w:r>
      <w:r>
        <w:rPr>
          <w:rFonts w:ascii="Calisto MT" w:hAnsi="Calisto MT"/>
        </w:rPr>
        <w:t>Veterans</w:t>
      </w:r>
      <w:r w:rsidR="005A3AC3" w:rsidRPr="00835706">
        <w:rPr>
          <w:rFonts w:ascii="Calisto MT" w:hAnsi="Calisto MT"/>
        </w:rPr>
        <w:t xml:space="preserve"> </w:t>
      </w:r>
      <w:r w:rsidR="00ED16B8" w:rsidRPr="00835706">
        <w:rPr>
          <w:rFonts w:ascii="Calisto MT" w:hAnsi="Calisto MT"/>
        </w:rPr>
        <w:t>C</w:t>
      </w:r>
      <w:r w:rsidR="005A3AC3" w:rsidRPr="00835706">
        <w:rPr>
          <w:rFonts w:ascii="Calisto MT" w:hAnsi="Calisto MT"/>
        </w:rPr>
        <w:t xml:space="preserve">ourt team.  </w:t>
      </w:r>
    </w:p>
    <w:p w:rsidR="005A3AC3" w:rsidRPr="00835706" w:rsidRDefault="005A3AC3" w:rsidP="00DE16FE">
      <w:pPr>
        <w:rPr>
          <w:rFonts w:ascii="Calisto MT" w:hAnsi="Calisto MT"/>
        </w:rPr>
      </w:pPr>
      <w:r w:rsidRPr="00835706">
        <w:rPr>
          <w:rFonts w:ascii="Calisto MT" w:hAnsi="Calisto MT"/>
        </w:rPr>
        <w:t xml:space="preserve">Participants agree to the following prior to entering the program: </w:t>
      </w:r>
    </w:p>
    <w:p w:rsidR="005A3AC3" w:rsidRPr="00835706" w:rsidRDefault="005A3AC3" w:rsidP="00601B88">
      <w:pPr>
        <w:numPr>
          <w:ilvl w:val="0"/>
          <w:numId w:val="6"/>
        </w:numPr>
        <w:spacing w:after="0"/>
        <w:rPr>
          <w:rFonts w:ascii="Calisto MT" w:hAnsi="Calisto MT"/>
          <w:b/>
        </w:rPr>
      </w:pPr>
      <w:r w:rsidRPr="00835706">
        <w:rPr>
          <w:rFonts w:ascii="Calisto MT" w:hAnsi="Calisto MT"/>
          <w:b/>
        </w:rPr>
        <w:t>Waiver of Search and Seizure Rights</w:t>
      </w:r>
    </w:p>
    <w:p w:rsidR="005A3AC3" w:rsidRPr="00835706" w:rsidRDefault="005A3AC3" w:rsidP="00D34F06">
      <w:pPr>
        <w:ind w:left="720" w:right="1080"/>
        <w:rPr>
          <w:rFonts w:ascii="Calisto MT" w:hAnsi="Calisto MT"/>
          <w:i/>
        </w:rPr>
      </w:pPr>
      <w:r w:rsidRPr="00835706">
        <w:rPr>
          <w:rFonts w:ascii="Calisto MT" w:hAnsi="Calisto MT"/>
          <w:i/>
        </w:rPr>
        <w:t xml:space="preserve">I acknowledge and agree in writing to be subject to search and seizure of my person, </w:t>
      </w:r>
      <w:r w:rsidR="004D062A">
        <w:rPr>
          <w:rFonts w:ascii="Calisto MT" w:hAnsi="Calisto MT"/>
          <w:i/>
        </w:rPr>
        <w:t xml:space="preserve">property, </w:t>
      </w:r>
      <w:r w:rsidR="00644569">
        <w:rPr>
          <w:rFonts w:ascii="Calisto MT" w:hAnsi="Calisto MT"/>
          <w:i/>
        </w:rPr>
        <w:t xml:space="preserve">cell phone, </w:t>
      </w:r>
      <w:r w:rsidRPr="00835706">
        <w:rPr>
          <w:rFonts w:ascii="Calisto MT" w:hAnsi="Calisto MT"/>
          <w:i/>
        </w:rPr>
        <w:t xml:space="preserve">vehicle, or residence by </w:t>
      </w:r>
      <w:r w:rsidR="003A318A">
        <w:rPr>
          <w:rFonts w:ascii="Calisto MT" w:hAnsi="Calisto MT"/>
          <w:i/>
        </w:rPr>
        <w:t>Veterans</w:t>
      </w:r>
      <w:r w:rsidRPr="00835706">
        <w:rPr>
          <w:rFonts w:ascii="Calisto MT" w:hAnsi="Calisto MT"/>
          <w:i/>
        </w:rPr>
        <w:t xml:space="preserve"> </w:t>
      </w:r>
      <w:r w:rsidR="00ED16B8" w:rsidRPr="00835706">
        <w:rPr>
          <w:rFonts w:ascii="Calisto MT" w:hAnsi="Calisto MT"/>
          <w:i/>
        </w:rPr>
        <w:t>C</w:t>
      </w:r>
      <w:r w:rsidRPr="00835706">
        <w:rPr>
          <w:rFonts w:ascii="Calisto MT" w:hAnsi="Calisto MT"/>
          <w:i/>
        </w:rPr>
        <w:t>ourt</w:t>
      </w:r>
      <w:r w:rsidR="00ED16B8" w:rsidRPr="00835706">
        <w:rPr>
          <w:rFonts w:ascii="Calisto MT" w:hAnsi="Calisto MT"/>
          <w:i/>
        </w:rPr>
        <w:t>-</w:t>
      </w:r>
      <w:r w:rsidRPr="00835706">
        <w:rPr>
          <w:rFonts w:ascii="Calisto MT" w:hAnsi="Calisto MT"/>
          <w:i/>
        </w:rPr>
        <w:t>assigned law enforcement personnel, or a court bailiff</w:t>
      </w:r>
      <w:r w:rsidR="002C76F1">
        <w:rPr>
          <w:rFonts w:ascii="Calisto MT" w:hAnsi="Calisto MT"/>
          <w:i/>
        </w:rPr>
        <w:t xml:space="preserve"> at the direction of the </w:t>
      </w:r>
      <w:r w:rsidR="003A318A">
        <w:rPr>
          <w:rFonts w:ascii="Calisto MT" w:hAnsi="Calisto MT"/>
          <w:i/>
        </w:rPr>
        <w:t>Veterans</w:t>
      </w:r>
      <w:r w:rsidR="002C76F1">
        <w:rPr>
          <w:rFonts w:ascii="Calisto MT" w:hAnsi="Calisto MT"/>
          <w:i/>
        </w:rPr>
        <w:t xml:space="preserve"> Court judge</w:t>
      </w:r>
      <w:r w:rsidRPr="00835706">
        <w:rPr>
          <w:rFonts w:ascii="Calisto MT" w:hAnsi="Calisto MT"/>
          <w:i/>
        </w:rPr>
        <w:t>, at any time of the day or night, with or without a search warrant and with or without probable cause.  I understand that this includes drug testing.</w:t>
      </w:r>
    </w:p>
    <w:p w:rsidR="005A3AC3" w:rsidRPr="00835706" w:rsidRDefault="00EA43F4" w:rsidP="00601B88">
      <w:pPr>
        <w:numPr>
          <w:ilvl w:val="0"/>
          <w:numId w:val="6"/>
        </w:numPr>
        <w:spacing w:after="0"/>
        <w:rPr>
          <w:rFonts w:ascii="Calisto MT" w:hAnsi="Calisto MT"/>
          <w:b/>
        </w:rPr>
      </w:pPr>
      <w:r>
        <w:rPr>
          <w:rFonts w:ascii="Calisto MT" w:hAnsi="Calisto MT"/>
          <w:b/>
        </w:rPr>
        <w:t xml:space="preserve">Defense Attorney Role </w:t>
      </w:r>
    </w:p>
    <w:p w:rsidR="008A7757" w:rsidRDefault="005A3AC3" w:rsidP="008A7757">
      <w:pPr>
        <w:ind w:left="720" w:right="1080"/>
        <w:rPr>
          <w:rFonts w:ascii="Calisto MT" w:hAnsi="Calisto MT"/>
          <w:i/>
        </w:rPr>
      </w:pPr>
      <w:r w:rsidRPr="00835706">
        <w:rPr>
          <w:rFonts w:ascii="Calisto MT" w:hAnsi="Calisto MT"/>
          <w:i/>
        </w:rPr>
        <w:t>I understand that</w:t>
      </w:r>
      <w:r w:rsidR="00363EAA">
        <w:rPr>
          <w:rFonts w:ascii="Calisto MT" w:hAnsi="Calisto MT"/>
          <w:i/>
        </w:rPr>
        <w:t xml:space="preserve"> my defense attorney will advocate in conformity with the National Drug Court standards.  </w:t>
      </w:r>
    </w:p>
    <w:p w:rsidR="001072DA" w:rsidRPr="001072DA" w:rsidRDefault="008A7757" w:rsidP="00D518F5">
      <w:pPr>
        <w:pStyle w:val="ListParagraph"/>
        <w:numPr>
          <w:ilvl w:val="0"/>
          <w:numId w:val="6"/>
        </w:numPr>
        <w:ind w:right="1080"/>
        <w:rPr>
          <w:rFonts w:ascii="Calisto MT" w:hAnsi="Calisto MT"/>
          <w:i/>
        </w:rPr>
      </w:pPr>
      <w:r w:rsidRPr="001072DA">
        <w:rPr>
          <w:rFonts w:ascii="Calisto MT" w:hAnsi="Calisto MT"/>
          <w:b/>
        </w:rPr>
        <w:t xml:space="preserve"> </w:t>
      </w:r>
      <w:r w:rsidR="003C6501" w:rsidRPr="001072DA">
        <w:rPr>
          <w:rFonts w:ascii="Calisto MT" w:hAnsi="Calisto MT"/>
          <w:b/>
        </w:rPr>
        <w:t>Guilty Plea</w:t>
      </w:r>
    </w:p>
    <w:p w:rsidR="005A3AC3" w:rsidRPr="001072DA" w:rsidRDefault="001072DA" w:rsidP="00705A71">
      <w:pPr>
        <w:pStyle w:val="ListParagraph"/>
        <w:ind w:right="1080"/>
        <w:rPr>
          <w:rFonts w:ascii="Calisto MT" w:hAnsi="Calisto MT"/>
          <w:i/>
        </w:rPr>
      </w:pPr>
      <w:r w:rsidRPr="001072DA">
        <w:rPr>
          <w:rFonts w:ascii="Calisto MT" w:hAnsi="Calisto MT"/>
          <w:i/>
        </w:rPr>
        <w:t>I</w:t>
      </w:r>
      <w:r w:rsidR="005A3AC3" w:rsidRPr="001072DA">
        <w:rPr>
          <w:rFonts w:ascii="Calisto MT" w:hAnsi="Calisto MT"/>
          <w:i/>
        </w:rPr>
        <w:t xml:space="preserve"> understand that in </w:t>
      </w:r>
      <w:r w:rsidR="003A318A">
        <w:rPr>
          <w:rFonts w:ascii="Calisto MT" w:hAnsi="Calisto MT"/>
          <w:i/>
        </w:rPr>
        <w:t>Veterans</w:t>
      </w:r>
      <w:r w:rsidR="005A3AC3" w:rsidRPr="001072DA">
        <w:rPr>
          <w:rFonts w:ascii="Calisto MT" w:hAnsi="Calisto MT"/>
          <w:i/>
        </w:rPr>
        <w:t xml:space="preserve"> </w:t>
      </w:r>
      <w:r w:rsidR="00ED16B8" w:rsidRPr="001072DA">
        <w:rPr>
          <w:rFonts w:ascii="Calisto MT" w:hAnsi="Calisto MT"/>
          <w:i/>
        </w:rPr>
        <w:t>C</w:t>
      </w:r>
      <w:r w:rsidR="005A3AC3" w:rsidRPr="001072DA">
        <w:rPr>
          <w:rFonts w:ascii="Calisto MT" w:hAnsi="Calisto MT"/>
          <w:i/>
        </w:rPr>
        <w:t>ourt I will be required to admit the crimes charged in this case.</w:t>
      </w:r>
    </w:p>
    <w:p w:rsidR="005A3AC3" w:rsidRPr="00835706" w:rsidRDefault="00D837AD" w:rsidP="00601B88">
      <w:pPr>
        <w:numPr>
          <w:ilvl w:val="0"/>
          <w:numId w:val="6"/>
        </w:numPr>
        <w:spacing w:after="0"/>
        <w:rPr>
          <w:rFonts w:ascii="Calisto MT" w:hAnsi="Calisto MT"/>
          <w:b/>
        </w:rPr>
      </w:pPr>
      <w:r>
        <w:rPr>
          <w:rFonts w:ascii="Calisto MT" w:hAnsi="Calisto MT"/>
          <w:b/>
        </w:rPr>
        <w:t>Requirement to Follow Treatment Recommendations of Veterans Health Administration</w:t>
      </w:r>
    </w:p>
    <w:p w:rsidR="005A3AC3" w:rsidRPr="00835706" w:rsidRDefault="00297F04" w:rsidP="00705A71">
      <w:pPr>
        <w:ind w:left="720" w:right="1080"/>
        <w:rPr>
          <w:rFonts w:ascii="Calisto MT" w:hAnsi="Calisto MT"/>
          <w:i/>
        </w:rPr>
      </w:pPr>
      <w:r w:rsidRPr="00835706">
        <w:rPr>
          <w:rFonts w:ascii="Calisto MT" w:hAnsi="Calisto MT"/>
          <w:i/>
        </w:rPr>
        <w:t xml:space="preserve">I acknowledge that </w:t>
      </w:r>
      <w:r w:rsidR="007F26F3">
        <w:rPr>
          <w:rFonts w:ascii="Calisto MT" w:hAnsi="Calisto MT"/>
          <w:i/>
        </w:rPr>
        <w:t xml:space="preserve">by choosing to participate in Veterans Court, </w:t>
      </w:r>
      <w:r w:rsidRPr="00835706">
        <w:rPr>
          <w:rFonts w:ascii="Calisto MT" w:hAnsi="Calisto MT"/>
          <w:i/>
        </w:rPr>
        <w:t xml:space="preserve">I </w:t>
      </w:r>
      <w:r>
        <w:rPr>
          <w:rFonts w:ascii="Calisto MT" w:hAnsi="Calisto MT"/>
          <w:i/>
        </w:rPr>
        <w:t>will be required to follow all treatment recommendations of the Veterans Health Administration treatment staff, to include: substance abuse treatment, mental health treatment, medication/prescription management, vocational rehabilitation and all other treatment requirements as ordered by the court.</w:t>
      </w:r>
      <w:r w:rsidRPr="00835706">
        <w:rPr>
          <w:rFonts w:ascii="Calisto MT" w:hAnsi="Calisto MT"/>
          <w:i/>
        </w:rPr>
        <w:t xml:space="preserve"> </w:t>
      </w:r>
      <w:r w:rsidR="005A3AC3" w:rsidRPr="00835706">
        <w:rPr>
          <w:rFonts w:ascii="Calisto MT" w:hAnsi="Calisto MT"/>
          <w:i/>
        </w:rPr>
        <w:t xml:space="preserve"> </w:t>
      </w:r>
    </w:p>
    <w:p w:rsidR="003C6501" w:rsidRPr="00835706" w:rsidRDefault="003C6501" w:rsidP="00601B88">
      <w:pPr>
        <w:numPr>
          <w:ilvl w:val="0"/>
          <w:numId w:val="6"/>
        </w:numPr>
        <w:spacing w:after="0"/>
        <w:rPr>
          <w:rFonts w:ascii="Calisto MT" w:hAnsi="Calisto MT"/>
          <w:b/>
        </w:rPr>
      </w:pPr>
      <w:r w:rsidRPr="00835706">
        <w:rPr>
          <w:rFonts w:ascii="Calisto MT" w:hAnsi="Calisto MT"/>
          <w:b/>
        </w:rPr>
        <w:t>Subject to Sanctions</w:t>
      </w:r>
    </w:p>
    <w:p w:rsidR="003C6501" w:rsidRDefault="005A3AC3" w:rsidP="00297F04">
      <w:pPr>
        <w:ind w:left="720" w:right="1080"/>
      </w:pPr>
      <w:r w:rsidRPr="00835706">
        <w:rPr>
          <w:rFonts w:ascii="Calisto MT" w:hAnsi="Calisto MT"/>
          <w:i/>
        </w:rPr>
        <w:t xml:space="preserve">From the moment I </w:t>
      </w:r>
      <w:r w:rsidR="00644569">
        <w:rPr>
          <w:rFonts w:ascii="Calisto MT" w:hAnsi="Calisto MT"/>
          <w:i/>
        </w:rPr>
        <w:t>enter into Veterans Court,</w:t>
      </w:r>
      <w:r w:rsidRPr="00835706">
        <w:rPr>
          <w:rFonts w:ascii="Calisto MT" w:hAnsi="Calisto MT"/>
          <w:i/>
        </w:rPr>
        <w:t xml:space="preserve"> I understand that if I do not remain clean and sober or otherwise comply with </w:t>
      </w:r>
      <w:r w:rsidR="00332196">
        <w:rPr>
          <w:rFonts w:ascii="Calisto MT" w:hAnsi="Calisto MT"/>
          <w:i/>
        </w:rPr>
        <w:t>Veterans</w:t>
      </w:r>
      <w:r w:rsidRPr="00835706">
        <w:rPr>
          <w:rFonts w:ascii="Calisto MT" w:hAnsi="Calisto MT"/>
          <w:i/>
        </w:rPr>
        <w:t xml:space="preserve"> </w:t>
      </w:r>
      <w:r w:rsidR="00ED16B8" w:rsidRPr="00835706">
        <w:rPr>
          <w:rFonts w:ascii="Calisto MT" w:hAnsi="Calisto MT"/>
          <w:i/>
        </w:rPr>
        <w:t>C</w:t>
      </w:r>
      <w:r w:rsidRPr="00835706">
        <w:rPr>
          <w:rFonts w:ascii="Calisto MT" w:hAnsi="Calisto MT"/>
          <w:i/>
        </w:rPr>
        <w:t xml:space="preserve">ourt rules, I may be sanctioned by the court without the court receiving an affidavit specifying the violation or without the court holding </w:t>
      </w:r>
      <w:r w:rsidRPr="00835706">
        <w:rPr>
          <w:rFonts w:ascii="Calisto MT" w:hAnsi="Calisto MT"/>
          <w:i/>
        </w:rPr>
        <w:lastRenderedPageBreak/>
        <w:t>a hearing.  Sanctions may include revocation of pretrial or bond release, incarceration, fines, community service, and/or increased treatment requirements.</w:t>
      </w:r>
      <w:r w:rsidR="003C6501">
        <w:br w:type="page"/>
      </w:r>
    </w:p>
    <w:tbl>
      <w:tblPr>
        <w:tblW w:w="10080" w:type="dxa"/>
        <w:tblBorders>
          <w:top w:val="thinThickSmallGap" w:sz="24" w:space="0" w:color="auto"/>
          <w:left w:val="thinThickSmallGap" w:sz="24" w:space="0" w:color="auto"/>
          <w:bottom w:val="thickThinSmallGap" w:sz="24" w:space="0" w:color="auto"/>
          <w:right w:val="thickThinSmallGap" w:sz="24" w:space="0" w:color="auto"/>
        </w:tblBorders>
        <w:tblCellMar>
          <w:top w:w="72" w:type="dxa"/>
          <w:left w:w="115" w:type="dxa"/>
          <w:bottom w:w="72" w:type="dxa"/>
          <w:right w:w="115" w:type="dxa"/>
        </w:tblCellMar>
        <w:tblLook w:val="04A0" w:firstRow="1" w:lastRow="0" w:firstColumn="1" w:lastColumn="0" w:noHBand="0" w:noVBand="1"/>
      </w:tblPr>
      <w:tblGrid>
        <w:gridCol w:w="3600"/>
        <w:gridCol w:w="2160"/>
        <w:gridCol w:w="4320"/>
      </w:tblGrid>
      <w:tr w:rsidR="00687030" w:rsidRPr="008D54B3" w:rsidTr="008E0015">
        <w:tc>
          <w:tcPr>
            <w:tcW w:w="3600" w:type="dxa"/>
            <w:vAlign w:val="center"/>
          </w:tcPr>
          <w:p w:rsidR="00687030" w:rsidRPr="009E4440" w:rsidRDefault="00687030" w:rsidP="00687030">
            <w:pPr>
              <w:spacing w:after="0" w:line="240" w:lineRule="auto"/>
              <w:rPr>
                <w:rFonts w:asciiTheme="majorHAnsi" w:hAnsiTheme="majorHAnsi" w:cstheme="majorHAnsi"/>
                <w:b/>
                <w:sz w:val="28"/>
                <w:szCs w:val="28"/>
              </w:rPr>
            </w:pPr>
            <w:r w:rsidRPr="009E4440">
              <w:rPr>
                <w:rFonts w:asciiTheme="majorHAnsi" w:hAnsiTheme="majorHAnsi" w:cstheme="majorHAnsi"/>
                <w:b/>
                <w:sz w:val="28"/>
                <w:szCs w:val="28"/>
              </w:rPr>
              <w:lastRenderedPageBreak/>
              <w:t>SALT LAKE COUNTY</w:t>
            </w:r>
          </w:p>
          <w:p w:rsidR="00687030" w:rsidRPr="009E4440" w:rsidRDefault="00332196" w:rsidP="00332196">
            <w:pPr>
              <w:spacing w:after="0" w:line="240" w:lineRule="auto"/>
              <w:rPr>
                <w:rFonts w:asciiTheme="majorHAnsi" w:hAnsiTheme="majorHAnsi" w:cstheme="majorHAnsi"/>
                <w:b/>
                <w:sz w:val="28"/>
                <w:szCs w:val="28"/>
              </w:rPr>
            </w:pPr>
            <w:r>
              <w:rPr>
                <w:rFonts w:asciiTheme="majorHAnsi" w:hAnsiTheme="majorHAnsi" w:cstheme="majorHAnsi"/>
                <w:b/>
                <w:sz w:val="28"/>
                <w:szCs w:val="28"/>
              </w:rPr>
              <w:t>VETERANS</w:t>
            </w:r>
            <w:r w:rsidR="00687030" w:rsidRPr="009E4440">
              <w:rPr>
                <w:rFonts w:asciiTheme="majorHAnsi" w:hAnsiTheme="majorHAnsi" w:cstheme="majorHAnsi"/>
                <w:b/>
                <w:sz w:val="28"/>
                <w:szCs w:val="28"/>
              </w:rPr>
              <w:t xml:space="preserve"> COURT</w:t>
            </w:r>
          </w:p>
        </w:tc>
        <w:tc>
          <w:tcPr>
            <w:tcW w:w="2160" w:type="dxa"/>
            <w:vAlign w:val="center"/>
          </w:tcPr>
          <w:p w:rsidR="00687030" w:rsidRPr="009E4440" w:rsidRDefault="00687030" w:rsidP="00687030">
            <w:pPr>
              <w:spacing w:after="0" w:line="240" w:lineRule="auto"/>
              <w:jc w:val="center"/>
              <w:rPr>
                <w:rFonts w:asciiTheme="majorHAnsi" w:hAnsiTheme="majorHAnsi" w:cstheme="majorHAnsi"/>
                <w:b/>
                <w:sz w:val="28"/>
                <w:szCs w:val="28"/>
              </w:rPr>
            </w:pPr>
            <w:r w:rsidRPr="009E4440">
              <w:rPr>
                <w:rFonts w:asciiTheme="majorHAnsi" w:hAnsiTheme="majorHAnsi" w:cstheme="majorHAnsi"/>
                <w:b/>
                <w:sz w:val="28"/>
                <w:szCs w:val="28"/>
              </w:rPr>
              <w:t>POLICY #3</w:t>
            </w:r>
          </w:p>
        </w:tc>
        <w:tc>
          <w:tcPr>
            <w:tcW w:w="4320" w:type="dxa"/>
            <w:tcBorders>
              <w:top w:val="thinThickSmallGap" w:sz="24" w:space="0" w:color="auto"/>
              <w:bottom w:val="thickThinSmallGap" w:sz="24" w:space="0" w:color="auto"/>
            </w:tcBorders>
            <w:shd w:val="clear" w:color="auto" w:fill="C4BC96" w:themeFill="background2" w:themeFillShade="BF"/>
            <w:vAlign w:val="center"/>
          </w:tcPr>
          <w:p w:rsidR="00687030" w:rsidRPr="009E4440" w:rsidRDefault="00687030" w:rsidP="00687030">
            <w:pPr>
              <w:spacing w:after="0" w:line="240" w:lineRule="auto"/>
              <w:jc w:val="right"/>
              <w:rPr>
                <w:rFonts w:asciiTheme="majorHAnsi" w:hAnsiTheme="majorHAnsi" w:cstheme="majorHAnsi"/>
                <w:b/>
                <w:sz w:val="28"/>
                <w:szCs w:val="28"/>
              </w:rPr>
            </w:pPr>
            <w:r w:rsidRPr="009E4440">
              <w:rPr>
                <w:rFonts w:asciiTheme="majorHAnsi" w:hAnsiTheme="majorHAnsi" w:cstheme="majorHAnsi"/>
                <w:b/>
                <w:sz w:val="28"/>
                <w:szCs w:val="28"/>
              </w:rPr>
              <w:t>Phases</w:t>
            </w:r>
            <w:r w:rsidR="00D87DC4" w:rsidRPr="009E4440">
              <w:rPr>
                <w:rFonts w:asciiTheme="majorHAnsi" w:hAnsiTheme="majorHAnsi" w:cstheme="majorHAnsi"/>
                <w:b/>
                <w:sz w:val="28"/>
                <w:szCs w:val="28"/>
              </w:rPr>
              <w:fldChar w:fldCharType="begin"/>
            </w:r>
            <w:r w:rsidR="00C3233F" w:rsidRPr="009E4440">
              <w:rPr>
                <w:sz w:val="28"/>
                <w:szCs w:val="28"/>
              </w:rPr>
              <w:instrText xml:space="preserve"> TC "</w:instrText>
            </w:r>
            <w:bookmarkStart w:id="6" w:name="_Toc420521433"/>
            <w:r w:rsidR="00C3233F" w:rsidRPr="009E4440">
              <w:rPr>
                <w:rFonts w:asciiTheme="majorHAnsi" w:hAnsiTheme="majorHAnsi" w:cstheme="majorHAnsi"/>
                <w:b/>
                <w:sz w:val="28"/>
                <w:szCs w:val="28"/>
              </w:rPr>
              <w:instrText>Phases</w:instrText>
            </w:r>
            <w:bookmarkEnd w:id="6"/>
            <w:r w:rsidR="00C3233F" w:rsidRPr="009E4440">
              <w:rPr>
                <w:sz w:val="28"/>
                <w:szCs w:val="28"/>
              </w:rPr>
              <w:instrText xml:space="preserve">" \f C \l "1" </w:instrText>
            </w:r>
            <w:r w:rsidR="00D87DC4" w:rsidRPr="009E4440">
              <w:rPr>
                <w:rFonts w:asciiTheme="majorHAnsi" w:hAnsiTheme="majorHAnsi" w:cstheme="majorHAnsi"/>
                <w:b/>
                <w:sz w:val="28"/>
                <w:szCs w:val="28"/>
              </w:rPr>
              <w:fldChar w:fldCharType="end"/>
            </w:r>
          </w:p>
        </w:tc>
      </w:tr>
    </w:tbl>
    <w:p w:rsidR="00687030" w:rsidRPr="00016BC5" w:rsidRDefault="00687030" w:rsidP="005A3AC3">
      <w:pPr>
        <w:autoSpaceDE w:val="0"/>
        <w:autoSpaceDN w:val="0"/>
        <w:adjustRightInd w:val="0"/>
        <w:spacing w:after="0"/>
      </w:pPr>
    </w:p>
    <w:p w:rsidR="005A3AC3" w:rsidRPr="009940B8" w:rsidRDefault="005A3AC3" w:rsidP="009940B8">
      <w:pPr>
        <w:spacing w:after="0"/>
        <w:jc w:val="center"/>
        <w:rPr>
          <w:rFonts w:asciiTheme="majorHAnsi" w:hAnsiTheme="majorHAnsi" w:cstheme="majorHAnsi"/>
          <w:b/>
          <w:sz w:val="28"/>
          <w:szCs w:val="28"/>
        </w:rPr>
      </w:pPr>
      <w:r w:rsidRPr="009940B8">
        <w:rPr>
          <w:rFonts w:asciiTheme="majorHAnsi" w:hAnsiTheme="majorHAnsi" w:cstheme="majorHAnsi"/>
          <w:b/>
          <w:sz w:val="28"/>
          <w:szCs w:val="28"/>
        </w:rPr>
        <w:t>PURPOSE</w:t>
      </w:r>
    </w:p>
    <w:p w:rsidR="005A3AC3" w:rsidRPr="009E4440" w:rsidRDefault="005A3AC3" w:rsidP="009940B8">
      <w:pPr>
        <w:rPr>
          <w:rFonts w:ascii="Calisto MT" w:hAnsi="Calisto MT"/>
          <w:szCs w:val="24"/>
        </w:rPr>
      </w:pPr>
      <w:r w:rsidRPr="009E4440">
        <w:rPr>
          <w:rFonts w:ascii="Calisto MT" w:hAnsi="Calisto MT"/>
          <w:szCs w:val="24"/>
        </w:rPr>
        <w:t xml:space="preserve">To clarify the </w:t>
      </w:r>
      <w:r w:rsidR="00545E45">
        <w:rPr>
          <w:rFonts w:ascii="Calisto MT" w:hAnsi="Calisto MT"/>
          <w:szCs w:val="24"/>
        </w:rPr>
        <w:t>participant</w:t>
      </w:r>
      <w:r w:rsidRPr="009E4440">
        <w:rPr>
          <w:rFonts w:ascii="Calisto MT" w:hAnsi="Calisto MT"/>
          <w:szCs w:val="24"/>
        </w:rPr>
        <w:t xml:space="preserve"> expectations while in each of the f</w:t>
      </w:r>
      <w:r w:rsidR="00297F04">
        <w:rPr>
          <w:rFonts w:ascii="Calisto MT" w:hAnsi="Calisto MT"/>
          <w:szCs w:val="24"/>
        </w:rPr>
        <w:t>ive</w:t>
      </w:r>
      <w:r w:rsidRPr="009E4440">
        <w:rPr>
          <w:rFonts w:ascii="Calisto MT" w:hAnsi="Calisto MT"/>
          <w:szCs w:val="24"/>
        </w:rPr>
        <w:t xml:space="preserve"> phases of treatment in </w:t>
      </w:r>
      <w:r w:rsidR="00332196">
        <w:rPr>
          <w:rFonts w:ascii="Calisto MT" w:hAnsi="Calisto MT"/>
          <w:szCs w:val="24"/>
        </w:rPr>
        <w:t xml:space="preserve">Veterans </w:t>
      </w:r>
      <w:r w:rsidRPr="009E4440">
        <w:rPr>
          <w:rFonts w:ascii="Calisto MT" w:hAnsi="Calisto MT"/>
          <w:szCs w:val="24"/>
        </w:rPr>
        <w:t xml:space="preserve">Court. </w:t>
      </w:r>
    </w:p>
    <w:p w:rsidR="005A3AC3" w:rsidRPr="009940B8" w:rsidRDefault="005A3AC3" w:rsidP="009940B8">
      <w:pPr>
        <w:spacing w:after="0"/>
        <w:jc w:val="center"/>
        <w:rPr>
          <w:rFonts w:asciiTheme="majorHAnsi" w:hAnsiTheme="majorHAnsi" w:cstheme="majorHAnsi"/>
          <w:b/>
          <w:sz w:val="28"/>
          <w:szCs w:val="28"/>
        </w:rPr>
      </w:pPr>
      <w:r w:rsidRPr="009940B8">
        <w:rPr>
          <w:rFonts w:asciiTheme="majorHAnsi" w:hAnsiTheme="majorHAnsi" w:cstheme="majorHAnsi"/>
          <w:b/>
          <w:sz w:val="28"/>
          <w:szCs w:val="28"/>
        </w:rPr>
        <w:t>POLICY</w:t>
      </w:r>
    </w:p>
    <w:p w:rsidR="005A3AC3" w:rsidRPr="009E4440" w:rsidRDefault="005A3AC3" w:rsidP="009940B8">
      <w:pPr>
        <w:rPr>
          <w:rFonts w:ascii="Calisto MT" w:hAnsi="Calisto MT"/>
          <w:szCs w:val="24"/>
        </w:rPr>
      </w:pPr>
      <w:r w:rsidRPr="009E4440">
        <w:rPr>
          <w:rFonts w:ascii="Calisto MT" w:hAnsi="Calisto MT"/>
          <w:szCs w:val="24"/>
        </w:rPr>
        <w:t xml:space="preserve">Each </w:t>
      </w:r>
      <w:r w:rsidR="00545E45">
        <w:rPr>
          <w:rFonts w:ascii="Calisto MT" w:hAnsi="Calisto MT"/>
          <w:szCs w:val="24"/>
        </w:rPr>
        <w:t>participant</w:t>
      </w:r>
      <w:r w:rsidRPr="009E4440">
        <w:rPr>
          <w:rFonts w:ascii="Calisto MT" w:hAnsi="Calisto MT"/>
          <w:szCs w:val="24"/>
        </w:rPr>
        <w:t xml:space="preserve"> will progress through f</w:t>
      </w:r>
      <w:r w:rsidR="00297F04">
        <w:rPr>
          <w:rFonts w:ascii="Calisto MT" w:hAnsi="Calisto MT"/>
          <w:szCs w:val="24"/>
        </w:rPr>
        <w:t>ive</w:t>
      </w:r>
      <w:r w:rsidRPr="009E4440">
        <w:rPr>
          <w:rFonts w:ascii="Calisto MT" w:hAnsi="Calisto MT"/>
          <w:szCs w:val="24"/>
        </w:rPr>
        <w:t xml:space="preserve"> (</w:t>
      </w:r>
      <w:r w:rsidR="00332196">
        <w:rPr>
          <w:rFonts w:ascii="Calisto MT" w:hAnsi="Calisto MT"/>
          <w:szCs w:val="24"/>
        </w:rPr>
        <w:t>5</w:t>
      </w:r>
      <w:r w:rsidRPr="009E4440">
        <w:rPr>
          <w:rFonts w:ascii="Calisto MT" w:hAnsi="Calisto MT"/>
          <w:szCs w:val="24"/>
        </w:rPr>
        <w:t>) phases of treatment.  Successful completion of each of the f</w:t>
      </w:r>
      <w:r w:rsidR="00332196">
        <w:rPr>
          <w:rFonts w:ascii="Calisto MT" w:hAnsi="Calisto MT"/>
          <w:szCs w:val="24"/>
        </w:rPr>
        <w:t>ive</w:t>
      </w:r>
      <w:r w:rsidRPr="009E4440">
        <w:rPr>
          <w:rFonts w:ascii="Calisto MT" w:hAnsi="Calisto MT"/>
          <w:szCs w:val="24"/>
        </w:rPr>
        <w:t xml:space="preserve"> phases and any other requirements of the court, may qualify a </w:t>
      </w:r>
      <w:r w:rsidR="00545E45">
        <w:rPr>
          <w:rFonts w:ascii="Calisto MT" w:hAnsi="Calisto MT"/>
          <w:szCs w:val="24"/>
        </w:rPr>
        <w:t>participant</w:t>
      </w:r>
      <w:r w:rsidRPr="009E4440">
        <w:rPr>
          <w:rFonts w:ascii="Calisto MT" w:hAnsi="Calisto MT"/>
          <w:szCs w:val="24"/>
        </w:rPr>
        <w:t xml:space="preserve"> for graduation from </w:t>
      </w:r>
      <w:r w:rsidR="00332196">
        <w:rPr>
          <w:rFonts w:ascii="Calisto MT" w:hAnsi="Calisto MT"/>
          <w:szCs w:val="24"/>
        </w:rPr>
        <w:t>Veterans</w:t>
      </w:r>
      <w:r w:rsidRPr="009E4440">
        <w:rPr>
          <w:rFonts w:ascii="Calisto MT" w:hAnsi="Calisto MT"/>
          <w:szCs w:val="24"/>
        </w:rPr>
        <w:t xml:space="preserve"> Court.    </w:t>
      </w:r>
    </w:p>
    <w:p w:rsidR="005A3AC3" w:rsidRPr="009E4440" w:rsidRDefault="005A3AC3" w:rsidP="00601B88">
      <w:pPr>
        <w:pStyle w:val="ListParagraph"/>
        <w:numPr>
          <w:ilvl w:val="0"/>
          <w:numId w:val="9"/>
        </w:numPr>
        <w:spacing w:after="0"/>
        <w:rPr>
          <w:rFonts w:ascii="Calisto MT" w:hAnsi="Calisto MT"/>
          <w:b/>
        </w:rPr>
      </w:pPr>
      <w:r w:rsidRPr="009E4440">
        <w:rPr>
          <w:rFonts w:ascii="Calisto MT" w:hAnsi="Calisto MT"/>
          <w:b/>
        </w:rPr>
        <w:t xml:space="preserve">PHASE ONE </w:t>
      </w:r>
      <w:r w:rsidR="00332196">
        <w:rPr>
          <w:rFonts w:ascii="Calisto MT" w:hAnsi="Calisto MT"/>
          <w:b/>
        </w:rPr>
        <w:t>–</w:t>
      </w:r>
      <w:r w:rsidRPr="009E4440">
        <w:rPr>
          <w:rFonts w:ascii="Calisto MT" w:hAnsi="Calisto MT"/>
          <w:b/>
        </w:rPr>
        <w:t xml:space="preserve"> </w:t>
      </w:r>
      <w:r w:rsidR="00332196">
        <w:rPr>
          <w:rFonts w:ascii="Calisto MT" w:hAnsi="Calisto MT"/>
          <w:b/>
        </w:rPr>
        <w:t>Acute Stabilization (</w:t>
      </w:r>
      <w:r w:rsidR="00F86CF0">
        <w:rPr>
          <w:rFonts w:ascii="Calisto MT" w:hAnsi="Calisto MT"/>
          <w:b/>
        </w:rPr>
        <w:t xml:space="preserve">approximately </w:t>
      </w:r>
      <w:r w:rsidR="00332196">
        <w:rPr>
          <w:rFonts w:ascii="Calisto MT" w:hAnsi="Calisto MT"/>
          <w:b/>
        </w:rPr>
        <w:t>60 days)</w:t>
      </w:r>
    </w:p>
    <w:p w:rsidR="005A3AC3" w:rsidRPr="009E4440" w:rsidRDefault="005A3AC3" w:rsidP="003247D8">
      <w:pPr>
        <w:ind w:left="360"/>
        <w:rPr>
          <w:rFonts w:ascii="Calisto MT" w:hAnsi="Calisto MT"/>
          <w:szCs w:val="24"/>
        </w:rPr>
      </w:pPr>
      <w:r w:rsidRPr="009E4440">
        <w:rPr>
          <w:rFonts w:ascii="Calisto MT" w:hAnsi="Calisto MT"/>
          <w:szCs w:val="24"/>
        </w:rPr>
        <w:t xml:space="preserve">This phase begins at </w:t>
      </w:r>
      <w:r w:rsidR="00297F04">
        <w:rPr>
          <w:rFonts w:ascii="Calisto MT" w:hAnsi="Calisto MT"/>
          <w:szCs w:val="24"/>
        </w:rPr>
        <w:t xml:space="preserve">entry of plea and signing of Veterans Court agreement </w:t>
      </w:r>
      <w:r w:rsidRPr="009E4440">
        <w:rPr>
          <w:rFonts w:ascii="Calisto MT" w:hAnsi="Calisto MT"/>
          <w:szCs w:val="24"/>
        </w:rPr>
        <w:t xml:space="preserve">and </w:t>
      </w:r>
      <w:r w:rsidR="00297F04">
        <w:rPr>
          <w:rFonts w:ascii="Calisto MT" w:hAnsi="Calisto MT"/>
          <w:szCs w:val="24"/>
        </w:rPr>
        <w:t>r</w:t>
      </w:r>
      <w:r w:rsidRPr="009E4440">
        <w:rPr>
          <w:rFonts w:ascii="Calisto MT" w:hAnsi="Calisto MT"/>
          <w:szCs w:val="24"/>
        </w:rPr>
        <w:t>equire</w:t>
      </w:r>
      <w:r w:rsidR="00297F04">
        <w:rPr>
          <w:rFonts w:ascii="Calisto MT" w:hAnsi="Calisto MT"/>
          <w:szCs w:val="24"/>
        </w:rPr>
        <w:t>s</w:t>
      </w:r>
      <w:r w:rsidR="00332196">
        <w:rPr>
          <w:rFonts w:ascii="Calisto MT" w:hAnsi="Calisto MT"/>
          <w:szCs w:val="24"/>
        </w:rPr>
        <w:t xml:space="preserve"> </w:t>
      </w:r>
      <w:r w:rsidR="00A73EFA" w:rsidRPr="009E4440">
        <w:rPr>
          <w:rFonts w:ascii="Calisto MT" w:hAnsi="Calisto MT"/>
          <w:szCs w:val="24"/>
        </w:rPr>
        <w:t xml:space="preserve">two </w:t>
      </w:r>
      <w:r w:rsidR="00332196">
        <w:rPr>
          <w:rFonts w:ascii="Calisto MT" w:hAnsi="Calisto MT"/>
          <w:szCs w:val="24"/>
        </w:rPr>
        <w:t>months</w:t>
      </w:r>
      <w:r w:rsidRPr="009E4440">
        <w:rPr>
          <w:rFonts w:ascii="Calisto MT" w:hAnsi="Calisto MT"/>
          <w:szCs w:val="24"/>
        </w:rPr>
        <w:t xml:space="preserve"> to complete.  </w:t>
      </w:r>
      <w:r w:rsidR="002E0C10">
        <w:rPr>
          <w:rFonts w:ascii="Calisto MT" w:hAnsi="Calisto MT"/>
          <w:szCs w:val="24"/>
        </w:rPr>
        <w:t>Phase One allows t</w:t>
      </w:r>
      <w:r w:rsidR="00297F04">
        <w:rPr>
          <w:rFonts w:ascii="Calisto MT" w:hAnsi="Calisto MT"/>
          <w:szCs w:val="24"/>
        </w:rPr>
        <w:t>he veteran</w:t>
      </w:r>
      <w:r w:rsidR="002E0C10">
        <w:rPr>
          <w:rFonts w:ascii="Calisto MT" w:hAnsi="Calisto MT"/>
          <w:szCs w:val="24"/>
        </w:rPr>
        <w:t xml:space="preserve"> to</w:t>
      </w:r>
      <w:r w:rsidRPr="009E4440">
        <w:rPr>
          <w:rFonts w:ascii="Calisto MT" w:hAnsi="Calisto MT"/>
          <w:szCs w:val="24"/>
        </w:rPr>
        <w:t xml:space="preserve"> demonstrate some commitment to the program.  Phase One has the following components which may be modi</w:t>
      </w:r>
      <w:r w:rsidR="00A73EFA" w:rsidRPr="009E4440">
        <w:rPr>
          <w:rFonts w:ascii="Calisto MT" w:hAnsi="Calisto MT"/>
          <w:szCs w:val="24"/>
        </w:rPr>
        <w:t>fied upon decision of the judge:</w:t>
      </w:r>
    </w:p>
    <w:p w:rsidR="002A2027" w:rsidRPr="009E4440" w:rsidRDefault="005A3AC3" w:rsidP="003247D8">
      <w:pPr>
        <w:spacing w:after="0"/>
        <w:ind w:left="360"/>
        <w:rPr>
          <w:rFonts w:ascii="Calisto MT" w:hAnsi="Calisto MT"/>
          <w:b/>
          <w:szCs w:val="24"/>
        </w:rPr>
      </w:pPr>
      <w:r w:rsidRPr="009E4440">
        <w:rPr>
          <w:rFonts w:ascii="Calisto MT" w:hAnsi="Calisto MT"/>
          <w:b/>
          <w:szCs w:val="24"/>
        </w:rPr>
        <w:t>L</w:t>
      </w:r>
      <w:r w:rsidR="002A2027" w:rsidRPr="009E4440">
        <w:rPr>
          <w:rFonts w:ascii="Calisto MT" w:hAnsi="Calisto MT"/>
          <w:b/>
          <w:szCs w:val="24"/>
        </w:rPr>
        <w:t>egal</w:t>
      </w:r>
    </w:p>
    <w:p w:rsidR="005A3AC3" w:rsidRPr="007A5A0A" w:rsidRDefault="005A3AC3" w:rsidP="007A5A0A">
      <w:pPr>
        <w:pStyle w:val="ListParagraph"/>
        <w:numPr>
          <w:ilvl w:val="0"/>
          <w:numId w:val="29"/>
        </w:numPr>
        <w:spacing w:after="0"/>
        <w:rPr>
          <w:rFonts w:ascii="Calisto MT" w:hAnsi="Calisto MT"/>
        </w:rPr>
      </w:pPr>
      <w:r w:rsidRPr="007A5A0A">
        <w:rPr>
          <w:rFonts w:ascii="Calisto MT" w:hAnsi="Calisto MT"/>
        </w:rPr>
        <w:t>In court, attend Legal Orientation provided by Legal Defenders.</w:t>
      </w:r>
    </w:p>
    <w:p w:rsidR="005A3AC3" w:rsidRPr="007A5A0A" w:rsidRDefault="005A3AC3" w:rsidP="007A5A0A">
      <w:pPr>
        <w:pStyle w:val="ListParagraph"/>
        <w:numPr>
          <w:ilvl w:val="0"/>
          <w:numId w:val="29"/>
        </w:numPr>
        <w:spacing w:after="0"/>
        <w:rPr>
          <w:rFonts w:ascii="Calisto MT" w:hAnsi="Calisto MT"/>
        </w:rPr>
      </w:pPr>
      <w:r w:rsidRPr="007A5A0A">
        <w:rPr>
          <w:rFonts w:ascii="Calisto MT" w:hAnsi="Calisto MT"/>
        </w:rPr>
        <w:t>Meet with attorney to review facts and legal issues.</w:t>
      </w:r>
    </w:p>
    <w:p w:rsidR="005A3AC3" w:rsidRDefault="005A3AC3" w:rsidP="007A5A0A">
      <w:pPr>
        <w:pStyle w:val="ListParagraph"/>
        <w:numPr>
          <w:ilvl w:val="0"/>
          <w:numId w:val="29"/>
        </w:numPr>
        <w:rPr>
          <w:rFonts w:ascii="Calisto MT" w:hAnsi="Calisto MT"/>
        </w:rPr>
      </w:pPr>
      <w:r w:rsidRPr="007A5A0A">
        <w:rPr>
          <w:rFonts w:ascii="Calisto MT" w:hAnsi="Calisto MT"/>
        </w:rPr>
        <w:t xml:space="preserve">Enter a guilty plea and/or sign a </w:t>
      </w:r>
      <w:r w:rsidR="00332196">
        <w:rPr>
          <w:rFonts w:ascii="Calisto MT" w:hAnsi="Calisto MT"/>
        </w:rPr>
        <w:t>Veterans</w:t>
      </w:r>
      <w:r w:rsidRPr="007A5A0A">
        <w:rPr>
          <w:rFonts w:ascii="Calisto MT" w:hAnsi="Calisto MT"/>
        </w:rPr>
        <w:t xml:space="preserve"> Court agreement.</w:t>
      </w:r>
    </w:p>
    <w:p w:rsidR="00332196" w:rsidRPr="007A5A0A" w:rsidRDefault="00332196" w:rsidP="007A5A0A">
      <w:pPr>
        <w:pStyle w:val="ListParagraph"/>
        <w:numPr>
          <w:ilvl w:val="0"/>
          <w:numId w:val="29"/>
        </w:numPr>
        <w:rPr>
          <w:rFonts w:ascii="Calisto MT" w:hAnsi="Calisto MT"/>
        </w:rPr>
      </w:pPr>
      <w:r>
        <w:rPr>
          <w:rFonts w:ascii="Calisto MT" w:hAnsi="Calisto MT"/>
        </w:rPr>
        <w:t>Attend court weekly</w:t>
      </w:r>
    </w:p>
    <w:p w:rsidR="005A3AC3" w:rsidRPr="009E4440" w:rsidRDefault="002A2027" w:rsidP="003247D8">
      <w:pPr>
        <w:spacing w:after="0"/>
        <w:ind w:left="360"/>
        <w:rPr>
          <w:rFonts w:ascii="Calisto MT" w:hAnsi="Calisto MT"/>
          <w:b/>
          <w:szCs w:val="24"/>
        </w:rPr>
      </w:pPr>
      <w:r w:rsidRPr="009E4440">
        <w:rPr>
          <w:rFonts w:ascii="Calisto MT" w:hAnsi="Calisto MT"/>
          <w:b/>
          <w:szCs w:val="24"/>
        </w:rPr>
        <w:t>Treatment</w:t>
      </w:r>
    </w:p>
    <w:p w:rsidR="005A3AC3" w:rsidRDefault="00332196" w:rsidP="00070916">
      <w:pPr>
        <w:pStyle w:val="ListParagraph"/>
        <w:numPr>
          <w:ilvl w:val="0"/>
          <w:numId w:val="30"/>
        </w:numPr>
        <w:spacing w:after="0"/>
        <w:rPr>
          <w:rFonts w:ascii="Calisto MT" w:hAnsi="Calisto MT"/>
        </w:rPr>
      </w:pPr>
      <w:r>
        <w:rPr>
          <w:rFonts w:ascii="Calisto MT" w:hAnsi="Calisto MT"/>
        </w:rPr>
        <w:t>Follow orders of treatment</w:t>
      </w:r>
    </w:p>
    <w:p w:rsidR="00332196" w:rsidRPr="00070916" w:rsidRDefault="00332196" w:rsidP="00070916">
      <w:pPr>
        <w:pStyle w:val="ListParagraph"/>
        <w:numPr>
          <w:ilvl w:val="0"/>
          <w:numId w:val="30"/>
        </w:numPr>
        <w:spacing w:after="0"/>
        <w:rPr>
          <w:rFonts w:ascii="Calisto MT" w:hAnsi="Calisto MT"/>
        </w:rPr>
      </w:pPr>
      <w:r>
        <w:rPr>
          <w:rFonts w:ascii="Calisto MT" w:hAnsi="Calisto MT"/>
        </w:rPr>
        <w:t>Follow orders of supervision</w:t>
      </w:r>
    </w:p>
    <w:p w:rsidR="005A3AC3" w:rsidRPr="00070916" w:rsidRDefault="002E0C10" w:rsidP="00070916">
      <w:pPr>
        <w:pStyle w:val="ListParagraph"/>
        <w:numPr>
          <w:ilvl w:val="0"/>
          <w:numId w:val="30"/>
        </w:numPr>
        <w:spacing w:after="0"/>
        <w:rPr>
          <w:rFonts w:ascii="Calisto MT" w:hAnsi="Calisto MT"/>
        </w:rPr>
      </w:pPr>
      <w:r>
        <w:rPr>
          <w:rFonts w:ascii="Calisto MT" w:hAnsi="Calisto MT"/>
        </w:rPr>
        <w:t>Regular</w:t>
      </w:r>
      <w:r w:rsidR="00113998">
        <w:rPr>
          <w:rFonts w:ascii="Calisto MT" w:hAnsi="Calisto MT"/>
        </w:rPr>
        <w:t xml:space="preserve"> office visits</w:t>
      </w:r>
    </w:p>
    <w:p w:rsidR="00113998" w:rsidRDefault="001401AC" w:rsidP="00070916">
      <w:pPr>
        <w:pStyle w:val="ListParagraph"/>
        <w:numPr>
          <w:ilvl w:val="0"/>
          <w:numId w:val="30"/>
        </w:numPr>
        <w:spacing w:after="0"/>
        <w:rPr>
          <w:rFonts w:ascii="Calisto MT" w:hAnsi="Calisto MT"/>
        </w:rPr>
      </w:pPr>
      <w:r>
        <w:rPr>
          <w:rFonts w:ascii="Calisto MT" w:hAnsi="Calisto MT"/>
        </w:rPr>
        <w:t>Month</w:t>
      </w:r>
      <w:r w:rsidR="00F8747D">
        <w:rPr>
          <w:rFonts w:ascii="Calisto MT" w:hAnsi="Calisto MT"/>
        </w:rPr>
        <w:t>ly</w:t>
      </w:r>
      <w:r w:rsidR="00113998">
        <w:rPr>
          <w:rFonts w:ascii="Calisto MT" w:hAnsi="Calisto MT"/>
        </w:rPr>
        <w:t xml:space="preserve"> home visits</w:t>
      </w:r>
    </w:p>
    <w:p w:rsidR="006C7231" w:rsidRDefault="006C7231" w:rsidP="00070916">
      <w:pPr>
        <w:pStyle w:val="ListParagraph"/>
        <w:numPr>
          <w:ilvl w:val="0"/>
          <w:numId w:val="30"/>
        </w:numPr>
        <w:spacing w:after="0"/>
        <w:rPr>
          <w:rFonts w:ascii="Calisto MT" w:hAnsi="Calisto MT"/>
        </w:rPr>
      </w:pPr>
      <w:r>
        <w:rPr>
          <w:rFonts w:ascii="Calisto MT" w:hAnsi="Calisto MT"/>
        </w:rPr>
        <w:t>Contact CJS case manager to set up drug testing</w:t>
      </w:r>
    </w:p>
    <w:p w:rsidR="00113998" w:rsidRDefault="002E0C10" w:rsidP="00070916">
      <w:pPr>
        <w:pStyle w:val="ListParagraph"/>
        <w:numPr>
          <w:ilvl w:val="0"/>
          <w:numId w:val="30"/>
        </w:numPr>
        <w:spacing w:after="0"/>
        <w:rPr>
          <w:rFonts w:ascii="Calisto MT" w:hAnsi="Calisto MT"/>
        </w:rPr>
      </w:pPr>
      <w:r>
        <w:rPr>
          <w:rFonts w:ascii="Calisto MT" w:hAnsi="Calisto MT"/>
        </w:rPr>
        <w:t xml:space="preserve">Submit to </w:t>
      </w:r>
      <w:r w:rsidR="00113998">
        <w:rPr>
          <w:rFonts w:ascii="Calisto MT" w:hAnsi="Calisto MT"/>
        </w:rPr>
        <w:t>random drug testing</w:t>
      </w:r>
      <w:r>
        <w:rPr>
          <w:rFonts w:ascii="Calisto MT" w:hAnsi="Calisto MT"/>
        </w:rPr>
        <w:t xml:space="preserve"> as required or upon request</w:t>
      </w:r>
    </w:p>
    <w:p w:rsidR="00113998" w:rsidRDefault="00113998" w:rsidP="00070916">
      <w:pPr>
        <w:pStyle w:val="ListParagraph"/>
        <w:numPr>
          <w:ilvl w:val="0"/>
          <w:numId w:val="30"/>
        </w:numPr>
        <w:spacing w:after="0"/>
        <w:rPr>
          <w:rFonts w:ascii="Calisto MT" w:hAnsi="Calisto MT"/>
        </w:rPr>
      </w:pPr>
      <w:r>
        <w:rPr>
          <w:rFonts w:ascii="Calisto MT" w:hAnsi="Calisto MT"/>
        </w:rPr>
        <w:t>Engage with V</w:t>
      </w:r>
      <w:r w:rsidR="002E0C10">
        <w:rPr>
          <w:rFonts w:ascii="Calisto MT" w:hAnsi="Calisto MT"/>
        </w:rPr>
        <w:t>eterans Justice Outreach Specialist (VJO)</w:t>
      </w:r>
    </w:p>
    <w:p w:rsidR="005A3AC3" w:rsidRPr="00113998" w:rsidRDefault="00113998" w:rsidP="00070916">
      <w:pPr>
        <w:pStyle w:val="ListParagraph"/>
        <w:numPr>
          <w:ilvl w:val="0"/>
          <w:numId w:val="30"/>
        </w:numPr>
        <w:spacing w:after="0"/>
        <w:rPr>
          <w:rFonts w:ascii="Calisto MT" w:hAnsi="Calisto MT"/>
        </w:rPr>
      </w:pPr>
      <w:r w:rsidRPr="00113998">
        <w:rPr>
          <w:rFonts w:ascii="Calisto MT" w:hAnsi="Calisto MT"/>
        </w:rPr>
        <w:t>Engage with Mentor</w:t>
      </w:r>
      <w:r w:rsidR="005A3AC3" w:rsidRPr="00113998">
        <w:rPr>
          <w:rFonts w:ascii="Calisto MT" w:hAnsi="Calisto MT"/>
        </w:rPr>
        <w:t xml:space="preserve"> </w:t>
      </w:r>
    </w:p>
    <w:p w:rsidR="005A3AC3" w:rsidRDefault="005A3AC3" w:rsidP="00070916">
      <w:pPr>
        <w:pStyle w:val="ListParagraph"/>
        <w:numPr>
          <w:ilvl w:val="0"/>
          <w:numId w:val="30"/>
        </w:numPr>
        <w:rPr>
          <w:rFonts w:ascii="Calisto MT" w:hAnsi="Calisto MT"/>
        </w:rPr>
      </w:pPr>
      <w:r w:rsidRPr="00070916">
        <w:rPr>
          <w:rFonts w:ascii="Calisto MT" w:hAnsi="Calisto MT"/>
        </w:rPr>
        <w:t xml:space="preserve">Verify residence/living arrangements with </w:t>
      </w:r>
      <w:r w:rsidR="00113998">
        <w:rPr>
          <w:rFonts w:ascii="Calisto MT" w:hAnsi="Calisto MT"/>
        </w:rPr>
        <w:t>Veterans</w:t>
      </w:r>
      <w:r w:rsidRPr="00070916">
        <w:rPr>
          <w:rFonts w:ascii="Calisto MT" w:hAnsi="Calisto MT"/>
        </w:rPr>
        <w:t xml:space="preserve"> Court </w:t>
      </w:r>
      <w:r w:rsidR="00113998">
        <w:rPr>
          <w:rFonts w:ascii="Calisto MT" w:hAnsi="Calisto MT"/>
        </w:rPr>
        <w:t xml:space="preserve">compliance </w:t>
      </w:r>
      <w:r w:rsidRPr="00070916">
        <w:rPr>
          <w:rFonts w:ascii="Calisto MT" w:hAnsi="Calisto MT"/>
        </w:rPr>
        <w:t>officer.</w:t>
      </w:r>
    </w:p>
    <w:p w:rsidR="00113998" w:rsidRPr="00113998" w:rsidRDefault="00113998" w:rsidP="00F86CF0">
      <w:pPr>
        <w:spacing w:line="240" w:lineRule="auto"/>
        <w:ind w:left="720" w:hanging="360"/>
        <w:contextualSpacing/>
        <w:rPr>
          <w:rFonts w:ascii="Calisto MT" w:hAnsi="Calisto MT"/>
          <w:b/>
        </w:rPr>
      </w:pPr>
      <w:r w:rsidRPr="00113998">
        <w:rPr>
          <w:rFonts w:ascii="Calisto MT" w:hAnsi="Calisto MT"/>
          <w:b/>
        </w:rPr>
        <w:t>In Order to Advance</w:t>
      </w:r>
    </w:p>
    <w:p w:rsidR="00113998" w:rsidRDefault="00113998" w:rsidP="00F86CF0">
      <w:pPr>
        <w:pStyle w:val="ListParagraph"/>
        <w:numPr>
          <w:ilvl w:val="0"/>
          <w:numId w:val="42"/>
        </w:numPr>
        <w:spacing w:line="240" w:lineRule="auto"/>
        <w:rPr>
          <w:rFonts w:ascii="Calisto MT" w:hAnsi="Calisto MT"/>
        </w:rPr>
      </w:pPr>
      <w:r>
        <w:rPr>
          <w:rFonts w:ascii="Calisto MT" w:hAnsi="Calisto MT"/>
        </w:rPr>
        <w:t>In compliance with above</w:t>
      </w:r>
    </w:p>
    <w:p w:rsidR="00113998" w:rsidRDefault="00113998" w:rsidP="00F86CF0">
      <w:pPr>
        <w:pStyle w:val="ListParagraph"/>
        <w:numPr>
          <w:ilvl w:val="0"/>
          <w:numId w:val="42"/>
        </w:numPr>
        <w:spacing w:line="240" w:lineRule="auto"/>
        <w:rPr>
          <w:rFonts w:ascii="Calisto MT" w:hAnsi="Calisto MT"/>
        </w:rPr>
      </w:pPr>
      <w:r>
        <w:rPr>
          <w:rFonts w:ascii="Calisto MT" w:hAnsi="Calisto MT"/>
        </w:rPr>
        <w:t>Clean time minimum of 14 consecutive days</w:t>
      </w:r>
    </w:p>
    <w:p w:rsidR="002E0C10" w:rsidRDefault="002E0C10" w:rsidP="00F86CF0">
      <w:pPr>
        <w:pStyle w:val="ListParagraph"/>
        <w:numPr>
          <w:ilvl w:val="0"/>
          <w:numId w:val="42"/>
        </w:numPr>
        <w:rPr>
          <w:rFonts w:ascii="Calisto MT" w:hAnsi="Calisto MT"/>
        </w:rPr>
      </w:pPr>
      <w:r w:rsidRPr="002E0C10">
        <w:rPr>
          <w:rFonts w:ascii="Calisto MT" w:hAnsi="Calisto MT"/>
        </w:rPr>
        <w:lastRenderedPageBreak/>
        <w:t xml:space="preserve">Attend four consecutive court hearings without </w:t>
      </w:r>
      <w:r w:rsidR="001401AC" w:rsidRPr="002E0C10">
        <w:rPr>
          <w:rFonts w:ascii="Calisto MT" w:hAnsi="Calisto MT"/>
        </w:rPr>
        <w:t>absence</w:t>
      </w:r>
      <w:r w:rsidRPr="002E0C10">
        <w:rPr>
          <w:rFonts w:ascii="Calisto MT" w:hAnsi="Calisto MT"/>
        </w:rPr>
        <w:t xml:space="preserve"> prior to advancement</w:t>
      </w:r>
    </w:p>
    <w:p w:rsidR="00F86CF0" w:rsidRPr="00F86CF0" w:rsidRDefault="002E0C10" w:rsidP="00F86CF0">
      <w:pPr>
        <w:pStyle w:val="ListParagraph"/>
        <w:numPr>
          <w:ilvl w:val="0"/>
          <w:numId w:val="42"/>
        </w:numPr>
        <w:spacing w:after="0"/>
        <w:rPr>
          <w:rFonts w:ascii="Calisto MT" w:hAnsi="Calisto MT"/>
          <w:b/>
        </w:rPr>
      </w:pPr>
      <w:r w:rsidRPr="00F86CF0">
        <w:rPr>
          <w:rFonts w:ascii="Calisto MT" w:hAnsi="Calisto MT"/>
        </w:rPr>
        <w:t>Complete the requirements of Phase One</w:t>
      </w:r>
    </w:p>
    <w:p w:rsidR="00F86CF0" w:rsidRPr="00F86CF0" w:rsidRDefault="00F86CF0" w:rsidP="00F86CF0">
      <w:pPr>
        <w:spacing w:after="0"/>
        <w:ind w:left="720"/>
        <w:rPr>
          <w:rFonts w:ascii="Calisto MT" w:hAnsi="Calisto MT"/>
          <w:b/>
        </w:rPr>
      </w:pPr>
    </w:p>
    <w:p w:rsidR="003247D8" w:rsidRPr="009E4440" w:rsidRDefault="005A3AC3" w:rsidP="00601B88">
      <w:pPr>
        <w:pStyle w:val="ListParagraph"/>
        <w:numPr>
          <w:ilvl w:val="0"/>
          <w:numId w:val="9"/>
        </w:numPr>
        <w:spacing w:after="0"/>
        <w:rPr>
          <w:rFonts w:ascii="Calisto MT" w:hAnsi="Calisto MT"/>
          <w:b/>
        </w:rPr>
      </w:pPr>
      <w:r w:rsidRPr="009E4440">
        <w:rPr>
          <w:rFonts w:ascii="Calisto MT" w:hAnsi="Calisto MT"/>
          <w:b/>
        </w:rPr>
        <w:t xml:space="preserve">PHASE TWO </w:t>
      </w:r>
      <w:r w:rsidR="003247D8" w:rsidRPr="009E4440">
        <w:rPr>
          <w:rFonts w:ascii="Calisto MT" w:hAnsi="Calisto MT"/>
          <w:b/>
        </w:rPr>
        <w:t>–</w:t>
      </w:r>
      <w:r w:rsidRPr="009E4440">
        <w:rPr>
          <w:rFonts w:ascii="Calisto MT" w:hAnsi="Calisto MT"/>
          <w:b/>
        </w:rPr>
        <w:t xml:space="preserve"> </w:t>
      </w:r>
      <w:r w:rsidR="00113998">
        <w:rPr>
          <w:rFonts w:ascii="Calisto MT" w:hAnsi="Calisto MT"/>
          <w:b/>
        </w:rPr>
        <w:t>Clinical Stabilization (</w:t>
      </w:r>
      <w:r w:rsidR="00F86CF0">
        <w:rPr>
          <w:rFonts w:ascii="Calisto MT" w:hAnsi="Calisto MT"/>
          <w:b/>
        </w:rPr>
        <w:t xml:space="preserve">approximately </w:t>
      </w:r>
      <w:r w:rsidR="00113998">
        <w:rPr>
          <w:rFonts w:ascii="Calisto MT" w:hAnsi="Calisto MT"/>
          <w:b/>
        </w:rPr>
        <w:t>120 Days)</w:t>
      </w:r>
    </w:p>
    <w:p w:rsidR="005A3AC3" w:rsidRPr="009E4440" w:rsidRDefault="005A3AC3" w:rsidP="00113998">
      <w:pPr>
        <w:spacing w:after="0"/>
        <w:ind w:left="360"/>
        <w:rPr>
          <w:rFonts w:ascii="Calisto MT" w:hAnsi="Calisto MT"/>
          <w:szCs w:val="24"/>
        </w:rPr>
      </w:pPr>
      <w:r w:rsidRPr="009E4440">
        <w:rPr>
          <w:rFonts w:ascii="Calisto MT" w:hAnsi="Calisto MT"/>
          <w:szCs w:val="24"/>
        </w:rPr>
        <w:t xml:space="preserve">This phase requires a minimum of </w:t>
      </w:r>
      <w:r w:rsidR="002E0C10">
        <w:rPr>
          <w:rFonts w:ascii="Calisto MT" w:hAnsi="Calisto MT"/>
          <w:szCs w:val="24"/>
        </w:rPr>
        <w:t>four months</w:t>
      </w:r>
      <w:r w:rsidRPr="009E4440">
        <w:rPr>
          <w:rFonts w:ascii="Calisto MT" w:hAnsi="Calisto MT"/>
          <w:szCs w:val="24"/>
        </w:rPr>
        <w:t xml:space="preserve"> to complete.  Each </w:t>
      </w:r>
      <w:r w:rsidR="00545E45">
        <w:rPr>
          <w:rFonts w:ascii="Calisto MT" w:hAnsi="Calisto MT"/>
          <w:szCs w:val="24"/>
        </w:rPr>
        <w:t>participant</w:t>
      </w:r>
      <w:r w:rsidRPr="009E4440">
        <w:rPr>
          <w:rFonts w:ascii="Calisto MT" w:hAnsi="Calisto MT"/>
          <w:szCs w:val="24"/>
        </w:rPr>
        <w:t xml:space="preserve">’s treatment plan will be individualized </w:t>
      </w:r>
      <w:r w:rsidR="00113998">
        <w:rPr>
          <w:rFonts w:ascii="Calisto MT" w:hAnsi="Calisto MT"/>
          <w:szCs w:val="24"/>
        </w:rPr>
        <w:t xml:space="preserve">according to the </w:t>
      </w:r>
      <w:r w:rsidR="00545E45">
        <w:rPr>
          <w:rFonts w:ascii="Calisto MT" w:hAnsi="Calisto MT"/>
          <w:szCs w:val="24"/>
        </w:rPr>
        <w:t>participant</w:t>
      </w:r>
      <w:r w:rsidR="00113998">
        <w:rPr>
          <w:rFonts w:ascii="Calisto MT" w:hAnsi="Calisto MT"/>
          <w:szCs w:val="24"/>
        </w:rPr>
        <w:t>’s needs</w:t>
      </w:r>
      <w:r w:rsidRPr="009E4440">
        <w:rPr>
          <w:rFonts w:ascii="Calisto MT" w:hAnsi="Calisto MT"/>
          <w:szCs w:val="24"/>
        </w:rPr>
        <w:t>.</w:t>
      </w:r>
      <w:r w:rsidR="00113998">
        <w:rPr>
          <w:rFonts w:ascii="Calisto MT" w:hAnsi="Calisto MT"/>
          <w:szCs w:val="24"/>
        </w:rPr>
        <w:t xml:space="preserve">  Ph</w:t>
      </w:r>
      <w:r w:rsidRPr="009E4440">
        <w:rPr>
          <w:rFonts w:ascii="Calisto MT" w:hAnsi="Calisto MT"/>
          <w:szCs w:val="24"/>
        </w:rPr>
        <w:t>ase Two has the following components which may be modified upon decision of the judge.</w:t>
      </w:r>
    </w:p>
    <w:p w:rsidR="002E0C10" w:rsidRDefault="002E0C10" w:rsidP="007E1DCD">
      <w:pPr>
        <w:pStyle w:val="ListParagraph"/>
        <w:numPr>
          <w:ilvl w:val="0"/>
          <w:numId w:val="31"/>
        </w:numPr>
        <w:spacing w:after="0"/>
        <w:rPr>
          <w:rFonts w:ascii="Calisto MT" w:hAnsi="Calisto MT"/>
        </w:rPr>
      </w:pPr>
      <w:r>
        <w:rPr>
          <w:rFonts w:ascii="Calisto MT" w:hAnsi="Calisto MT"/>
        </w:rPr>
        <w:t>Successful completion of Phase One.</w:t>
      </w:r>
    </w:p>
    <w:p w:rsidR="005A3AC3" w:rsidRPr="007E1DCD" w:rsidRDefault="005A3AC3" w:rsidP="007E1DCD">
      <w:pPr>
        <w:pStyle w:val="ListParagraph"/>
        <w:numPr>
          <w:ilvl w:val="0"/>
          <w:numId w:val="31"/>
        </w:numPr>
        <w:spacing w:after="0"/>
        <w:rPr>
          <w:rFonts w:ascii="Calisto MT" w:hAnsi="Calisto MT"/>
        </w:rPr>
      </w:pPr>
      <w:r w:rsidRPr="007E1DCD">
        <w:rPr>
          <w:rFonts w:ascii="Calisto MT" w:hAnsi="Calisto MT"/>
        </w:rPr>
        <w:t xml:space="preserve">Comply with </w:t>
      </w:r>
      <w:r w:rsidR="003247D8" w:rsidRPr="007E1DCD">
        <w:rPr>
          <w:rFonts w:ascii="Calisto MT" w:hAnsi="Calisto MT"/>
        </w:rPr>
        <w:t>individualized treatment plan.</w:t>
      </w:r>
    </w:p>
    <w:p w:rsidR="005A3AC3" w:rsidRPr="007E1DCD" w:rsidRDefault="005A3AC3" w:rsidP="007E1DCD">
      <w:pPr>
        <w:pStyle w:val="ListParagraph"/>
        <w:numPr>
          <w:ilvl w:val="0"/>
          <w:numId w:val="31"/>
        </w:numPr>
        <w:spacing w:after="0"/>
        <w:rPr>
          <w:rFonts w:ascii="Calisto MT" w:hAnsi="Calisto MT"/>
        </w:rPr>
      </w:pPr>
      <w:r w:rsidRPr="007E1DCD">
        <w:rPr>
          <w:rFonts w:ascii="Calisto MT" w:hAnsi="Calisto MT"/>
        </w:rPr>
        <w:t>Submit to random drug testing as required or upon request</w:t>
      </w:r>
    </w:p>
    <w:p w:rsidR="005A3AC3" w:rsidRPr="007E1DCD" w:rsidRDefault="005A3AC3" w:rsidP="007E1DCD">
      <w:pPr>
        <w:pStyle w:val="ListParagraph"/>
        <w:numPr>
          <w:ilvl w:val="0"/>
          <w:numId w:val="31"/>
        </w:numPr>
        <w:spacing w:after="0"/>
        <w:rPr>
          <w:rFonts w:ascii="Calisto MT" w:hAnsi="Calisto MT"/>
        </w:rPr>
      </w:pPr>
      <w:r w:rsidRPr="007E1DCD">
        <w:rPr>
          <w:rFonts w:ascii="Calisto MT" w:hAnsi="Calisto MT"/>
        </w:rPr>
        <w:t>Pay for all drug tests.</w:t>
      </w:r>
    </w:p>
    <w:p w:rsidR="00113998" w:rsidRDefault="00113998" w:rsidP="007E1DCD">
      <w:pPr>
        <w:pStyle w:val="ListParagraph"/>
        <w:numPr>
          <w:ilvl w:val="0"/>
          <w:numId w:val="31"/>
        </w:numPr>
        <w:spacing w:after="0"/>
        <w:rPr>
          <w:rFonts w:ascii="Calisto MT" w:hAnsi="Calisto MT"/>
        </w:rPr>
      </w:pPr>
      <w:r>
        <w:rPr>
          <w:rFonts w:ascii="Calisto MT" w:hAnsi="Calisto MT"/>
        </w:rPr>
        <w:t>Continue to engage with VJO</w:t>
      </w:r>
    </w:p>
    <w:p w:rsidR="00113998" w:rsidRDefault="00113998" w:rsidP="007E1DCD">
      <w:pPr>
        <w:pStyle w:val="ListParagraph"/>
        <w:numPr>
          <w:ilvl w:val="0"/>
          <w:numId w:val="31"/>
        </w:numPr>
        <w:spacing w:after="0"/>
        <w:rPr>
          <w:rFonts w:ascii="Calisto MT" w:hAnsi="Calisto MT"/>
        </w:rPr>
      </w:pPr>
      <w:r>
        <w:rPr>
          <w:rFonts w:ascii="Calisto MT" w:hAnsi="Calisto MT"/>
        </w:rPr>
        <w:t>Continue to engage with Mentor</w:t>
      </w:r>
    </w:p>
    <w:p w:rsidR="00F8747D" w:rsidRDefault="00F8747D" w:rsidP="007E1DCD">
      <w:pPr>
        <w:pStyle w:val="ListParagraph"/>
        <w:numPr>
          <w:ilvl w:val="0"/>
          <w:numId w:val="31"/>
        </w:numPr>
        <w:spacing w:after="0"/>
        <w:rPr>
          <w:rFonts w:ascii="Calisto MT" w:hAnsi="Calisto MT"/>
        </w:rPr>
      </w:pPr>
      <w:r>
        <w:rPr>
          <w:rFonts w:ascii="Calisto MT" w:hAnsi="Calisto MT"/>
        </w:rPr>
        <w:t>Continue to engage with CJS case manager</w:t>
      </w:r>
    </w:p>
    <w:p w:rsidR="002E0C10" w:rsidRDefault="002E0C10" w:rsidP="007E1DCD">
      <w:pPr>
        <w:pStyle w:val="ListParagraph"/>
        <w:numPr>
          <w:ilvl w:val="0"/>
          <w:numId w:val="31"/>
        </w:numPr>
        <w:spacing w:after="0"/>
        <w:rPr>
          <w:rFonts w:ascii="Calisto MT" w:hAnsi="Calisto MT"/>
        </w:rPr>
      </w:pPr>
      <w:r>
        <w:rPr>
          <w:rFonts w:ascii="Calisto MT" w:hAnsi="Calisto MT"/>
        </w:rPr>
        <w:t>Establish positive support network</w:t>
      </w:r>
    </w:p>
    <w:p w:rsidR="005A3AC3" w:rsidRDefault="005A3AC3" w:rsidP="007E1DCD">
      <w:pPr>
        <w:pStyle w:val="ListParagraph"/>
        <w:numPr>
          <w:ilvl w:val="0"/>
          <w:numId w:val="31"/>
        </w:numPr>
        <w:rPr>
          <w:rFonts w:ascii="Calisto MT" w:hAnsi="Calisto MT"/>
        </w:rPr>
      </w:pPr>
      <w:r w:rsidRPr="007E1DCD">
        <w:rPr>
          <w:rFonts w:ascii="Calisto MT" w:hAnsi="Calisto MT"/>
        </w:rPr>
        <w:t>Establish restitution payment plan, if applicable.</w:t>
      </w:r>
    </w:p>
    <w:p w:rsidR="00113998" w:rsidRDefault="002E0C10" w:rsidP="007E1DCD">
      <w:pPr>
        <w:pStyle w:val="ListParagraph"/>
        <w:numPr>
          <w:ilvl w:val="0"/>
          <w:numId w:val="31"/>
        </w:numPr>
        <w:rPr>
          <w:rFonts w:ascii="Calisto MT" w:hAnsi="Calisto MT"/>
        </w:rPr>
      </w:pPr>
      <w:r>
        <w:rPr>
          <w:rFonts w:ascii="Calisto MT" w:hAnsi="Calisto MT"/>
        </w:rPr>
        <w:t>Regular</w:t>
      </w:r>
      <w:r w:rsidR="00113998">
        <w:rPr>
          <w:rFonts w:ascii="Calisto MT" w:hAnsi="Calisto MT"/>
        </w:rPr>
        <w:t xml:space="preserve"> office visits</w:t>
      </w:r>
    </w:p>
    <w:p w:rsidR="00113998" w:rsidRDefault="00113998" w:rsidP="007E1DCD">
      <w:pPr>
        <w:pStyle w:val="ListParagraph"/>
        <w:numPr>
          <w:ilvl w:val="0"/>
          <w:numId w:val="31"/>
        </w:numPr>
        <w:rPr>
          <w:rFonts w:ascii="Calisto MT" w:hAnsi="Calisto MT"/>
        </w:rPr>
      </w:pPr>
      <w:r>
        <w:rPr>
          <w:rFonts w:ascii="Calisto MT" w:hAnsi="Calisto MT"/>
        </w:rPr>
        <w:t>Monthly home visits</w:t>
      </w:r>
    </w:p>
    <w:p w:rsidR="00E3016E" w:rsidRDefault="00E3016E" w:rsidP="007E1DCD">
      <w:pPr>
        <w:pStyle w:val="ListParagraph"/>
        <w:numPr>
          <w:ilvl w:val="0"/>
          <w:numId w:val="31"/>
        </w:numPr>
        <w:rPr>
          <w:rFonts w:ascii="Calisto MT" w:hAnsi="Calisto MT"/>
        </w:rPr>
      </w:pPr>
      <w:r>
        <w:rPr>
          <w:rFonts w:ascii="Calisto MT" w:hAnsi="Calisto MT"/>
        </w:rPr>
        <w:t>Attend court bi-weekly</w:t>
      </w:r>
    </w:p>
    <w:p w:rsidR="00E3016E" w:rsidRPr="00E3016E" w:rsidRDefault="00E3016E" w:rsidP="00E3016E">
      <w:pPr>
        <w:ind w:left="720" w:hanging="360"/>
        <w:rPr>
          <w:rFonts w:ascii="Calisto MT" w:hAnsi="Calisto MT"/>
          <w:b/>
        </w:rPr>
      </w:pPr>
      <w:r w:rsidRPr="00E3016E">
        <w:rPr>
          <w:rFonts w:ascii="Calisto MT" w:hAnsi="Calisto MT"/>
          <w:b/>
        </w:rPr>
        <w:t>In Order to Advance</w:t>
      </w:r>
    </w:p>
    <w:p w:rsidR="002E0C10" w:rsidRDefault="002E0C10" w:rsidP="00E3016E">
      <w:pPr>
        <w:pStyle w:val="ListParagraph"/>
        <w:numPr>
          <w:ilvl w:val="0"/>
          <w:numId w:val="43"/>
        </w:numPr>
        <w:rPr>
          <w:rFonts w:ascii="Calisto MT" w:hAnsi="Calisto MT"/>
        </w:rPr>
      </w:pPr>
      <w:r>
        <w:rPr>
          <w:rFonts w:ascii="Calisto MT" w:hAnsi="Calisto MT"/>
        </w:rPr>
        <w:t>Complete requirements of Phase Two</w:t>
      </w:r>
    </w:p>
    <w:p w:rsidR="00E3016E" w:rsidRDefault="00E3016E" w:rsidP="00E3016E">
      <w:pPr>
        <w:pStyle w:val="ListParagraph"/>
        <w:numPr>
          <w:ilvl w:val="0"/>
          <w:numId w:val="43"/>
        </w:numPr>
        <w:rPr>
          <w:rFonts w:ascii="Calisto MT" w:hAnsi="Calisto MT"/>
        </w:rPr>
      </w:pPr>
      <w:r>
        <w:rPr>
          <w:rFonts w:ascii="Calisto MT" w:hAnsi="Calisto MT"/>
        </w:rPr>
        <w:t>Compliance with treatment and supervision</w:t>
      </w:r>
    </w:p>
    <w:p w:rsidR="00E3016E" w:rsidRDefault="00E3016E" w:rsidP="00E3016E">
      <w:pPr>
        <w:pStyle w:val="ListParagraph"/>
        <w:numPr>
          <w:ilvl w:val="0"/>
          <w:numId w:val="43"/>
        </w:numPr>
        <w:rPr>
          <w:rFonts w:ascii="Calisto MT" w:hAnsi="Calisto MT"/>
        </w:rPr>
      </w:pPr>
      <w:r>
        <w:rPr>
          <w:rFonts w:ascii="Calisto MT" w:hAnsi="Calisto MT"/>
        </w:rPr>
        <w:t>Maintain engagement with VJO</w:t>
      </w:r>
      <w:r w:rsidR="00693C53">
        <w:rPr>
          <w:rFonts w:ascii="Calisto MT" w:hAnsi="Calisto MT"/>
        </w:rPr>
        <w:t>, CJS case manager</w:t>
      </w:r>
      <w:r>
        <w:rPr>
          <w:rFonts w:ascii="Calisto MT" w:hAnsi="Calisto MT"/>
        </w:rPr>
        <w:t xml:space="preserve"> and Mentor</w:t>
      </w:r>
    </w:p>
    <w:p w:rsidR="00E3016E" w:rsidRPr="00E3016E" w:rsidRDefault="00E3016E" w:rsidP="00E3016E">
      <w:pPr>
        <w:pStyle w:val="ListParagraph"/>
        <w:numPr>
          <w:ilvl w:val="0"/>
          <w:numId w:val="43"/>
        </w:numPr>
        <w:rPr>
          <w:rFonts w:ascii="Calisto MT" w:hAnsi="Calisto MT"/>
        </w:rPr>
      </w:pPr>
      <w:r>
        <w:rPr>
          <w:rFonts w:ascii="Calisto MT" w:hAnsi="Calisto MT"/>
        </w:rPr>
        <w:t>Clean time minimum of 30 consecutive days</w:t>
      </w:r>
    </w:p>
    <w:p w:rsidR="007E1DCD" w:rsidRPr="007E1DCD" w:rsidRDefault="007E1DCD" w:rsidP="007E1DCD">
      <w:pPr>
        <w:pStyle w:val="ListParagraph"/>
        <w:ind w:left="1080"/>
        <w:rPr>
          <w:rFonts w:ascii="Calisto MT" w:hAnsi="Calisto MT"/>
        </w:rPr>
      </w:pPr>
    </w:p>
    <w:p w:rsidR="005A3AC3" w:rsidRPr="009E4440" w:rsidRDefault="005A3AC3" w:rsidP="00601B88">
      <w:pPr>
        <w:pStyle w:val="ListParagraph"/>
        <w:numPr>
          <w:ilvl w:val="0"/>
          <w:numId w:val="9"/>
        </w:numPr>
        <w:spacing w:after="0"/>
        <w:rPr>
          <w:rFonts w:ascii="Calisto MT" w:hAnsi="Calisto MT"/>
          <w:b/>
        </w:rPr>
      </w:pPr>
      <w:r w:rsidRPr="009E4440">
        <w:rPr>
          <w:rFonts w:ascii="Calisto MT" w:hAnsi="Calisto MT"/>
          <w:b/>
        </w:rPr>
        <w:t>PHASE THREE - Personal Enhancement</w:t>
      </w:r>
      <w:r w:rsidR="00E3016E">
        <w:rPr>
          <w:rFonts w:ascii="Calisto MT" w:hAnsi="Calisto MT"/>
          <w:b/>
        </w:rPr>
        <w:t xml:space="preserve"> (</w:t>
      </w:r>
      <w:r w:rsidR="00F86CF0">
        <w:rPr>
          <w:rFonts w:ascii="Calisto MT" w:hAnsi="Calisto MT"/>
          <w:b/>
        </w:rPr>
        <w:t xml:space="preserve">approximately </w:t>
      </w:r>
      <w:r w:rsidR="00E3016E">
        <w:rPr>
          <w:rFonts w:ascii="Calisto MT" w:hAnsi="Calisto MT"/>
          <w:b/>
        </w:rPr>
        <w:t>180 days)</w:t>
      </w:r>
    </w:p>
    <w:p w:rsidR="005A3AC3" w:rsidRPr="009E4440" w:rsidRDefault="005A3AC3" w:rsidP="00E3016E">
      <w:pPr>
        <w:spacing w:after="0"/>
        <w:ind w:left="360"/>
        <w:rPr>
          <w:rFonts w:ascii="Calisto MT" w:hAnsi="Calisto MT"/>
          <w:szCs w:val="24"/>
        </w:rPr>
      </w:pPr>
      <w:r w:rsidRPr="009E4440">
        <w:rPr>
          <w:rFonts w:ascii="Calisto MT" w:hAnsi="Calisto MT"/>
          <w:szCs w:val="24"/>
        </w:rPr>
        <w:t xml:space="preserve">This phase requires a minimum of </w:t>
      </w:r>
      <w:r w:rsidR="00E3016E">
        <w:rPr>
          <w:rFonts w:ascii="Calisto MT" w:hAnsi="Calisto MT"/>
          <w:szCs w:val="24"/>
        </w:rPr>
        <w:t>six months</w:t>
      </w:r>
      <w:r w:rsidRPr="009E4440">
        <w:rPr>
          <w:rFonts w:ascii="Calisto MT" w:hAnsi="Calisto MT"/>
          <w:szCs w:val="24"/>
        </w:rPr>
        <w:t xml:space="preserve"> to complete.  During this phase, participants complete an elective activity </w:t>
      </w:r>
      <w:r w:rsidR="00D20B25">
        <w:rPr>
          <w:rFonts w:ascii="Calisto MT" w:hAnsi="Calisto MT"/>
          <w:szCs w:val="24"/>
        </w:rPr>
        <w:t xml:space="preserve">or community service project or hours </w:t>
      </w:r>
      <w:r w:rsidRPr="009E4440">
        <w:rPr>
          <w:rFonts w:ascii="Calisto MT" w:hAnsi="Calisto MT"/>
          <w:szCs w:val="24"/>
        </w:rPr>
        <w:t>while continuing treatment.</w:t>
      </w:r>
      <w:r w:rsidR="00E3016E">
        <w:rPr>
          <w:rFonts w:ascii="Calisto MT" w:hAnsi="Calisto MT"/>
          <w:szCs w:val="24"/>
        </w:rPr>
        <w:t xml:space="preserve"> P</w:t>
      </w:r>
      <w:r w:rsidRPr="009E4440">
        <w:rPr>
          <w:rFonts w:ascii="Calisto MT" w:hAnsi="Calisto MT"/>
          <w:szCs w:val="24"/>
        </w:rPr>
        <w:t>hase Three requirements include:</w:t>
      </w:r>
    </w:p>
    <w:p w:rsidR="00D20B25" w:rsidRDefault="00D20B25" w:rsidP="007E1DCD">
      <w:pPr>
        <w:pStyle w:val="ListParagraph"/>
        <w:numPr>
          <w:ilvl w:val="0"/>
          <w:numId w:val="32"/>
        </w:numPr>
        <w:spacing w:after="0"/>
        <w:rPr>
          <w:rFonts w:ascii="Calisto MT" w:hAnsi="Calisto MT"/>
        </w:rPr>
      </w:pPr>
      <w:r>
        <w:rPr>
          <w:rFonts w:ascii="Calisto MT" w:hAnsi="Calisto MT"/>
        </w:rPr>
        <w:t>Successful completion of Phase Two</w:t>
      </w:r>
    </w:p>
    <w:p w:rsidR="005A3AC3" w:rsidRPr="007E1DCD" w:rsidRDefault="005A3AC3" w:rsidP="007E1DCD">
      <w:pPr>
        <w:pStyle w:val="ListParagraph"/>
        <w:numPr>
          <w:ilvl w:val="0"/>
          <w:numId w:val="32"/>
        </w:numPr>
        <w:spacing w:after="0"/>
        <w:rPr>
          <w:rFonts w:ascii="Calisto MT" w:hAnsi="Calisto MT"/>
        </w:rPr>
      </w:pPr>
      <w:r w:rsidRPr="007E1DCD">
        <w:rPr>
          <w:rFonts w:ascii="Calisto MT" w:hAnsi="Calisto MT"/>
        </w:rPr>
        <w:t xml:space="preserve">Continue to </w:t>
      </w:r>
      <w:r w:rsidR="00E3016E">
        <w:rPr>
          <w:rFonts w:ascii="Calisto MT" w:hAnsi="Calisto MT"/>
        </w:rPr>
        <w:t>comply with individualize treatment plan</w:t>
      </w:r>
    </w:p>
    <w:p w:rsidR="00E3016E" w:rsidRDefault="00D20B25" w:rsidP="007E1DCD">
      <w:pPr>
        <w:pStyle w:val="ListParagraph"/>
        <w:numPr>
          <w:ilvl w:val="0"/>
          <w:numId w:val="32"/>
        </w:numPr>
        <w:spacing w:after="0"/>
        <w:rPr>
          <w:rFonts w:ascii="Calisto MT" w:hAnsi="Calisto MT"/>
        </w:rPr>
      </w:pPr>
      <w:r>
        <w:rPr>
          <w:rFonts w:ascii="Calisto MT" w:hAnsi="Calisto MT"/>
        </w:rPr>
        <w:t>Regular</w:t>
      </w:r>
      <w:r w:rsidR="00E3016E">
        <w:rPr>
          <w:rFonts w:ascii="Calisto MT" w:hAnsi="Calisto MT"/>
        </w:rPr>
        <w:t xml:space="preserve"> office visits</w:t>
      </w:r>
    </w:p>
    <w:p w:rsidR="00E3016E" w:rsidRDefault="00E3016E" w:rsidP="007E1DCD">
      <w:pPr>
        <w:pStyle w:val="ListParagraph"/>
        <w:numPr>
          <w:ilvl w:val="0"/>
          <w:numId w:val="32"/>
        </w:numPr>
        <w:spacing w:after="0"/>
        <w:rPr>
          <w:rFonts w:ascii="Calisto MT" w:hAnsi="Calisto MT"/>
        </w:rPr>
      </w:pPr>
      <w:r>
        <w:rPr>
          <w:rFonts w:ascii="Calisto MT" w:hAnsi="Calisto MT"/>
        </w:rPr>
        <w:t>Monthly home visits</w:t>
      </w:r>
    </w:p>
    <w:p w:rsidR="00D20B25" w:rsidRDefault="00D20B25" w:rsidP="007E1DCD">
      <w:pPr>
        <w:pStyle w:val="ListParagraph"/>
        <w:numPr>
          <w:ilvl w:val="0"/>
          <w:numId w:val="32"/>
        </w:numPr>
        <w:spacing w:after="0"/>
        <w:rPr>
          <w:rFonts w:ascii="Calisto MT" w:hAnsi="Calisto MT"/>
        </w:rPr>
      </w:pPr>
      <w:r w:rsidRPr="007E1DCD">
        <w:rPr>
          <w:rFonts w:ascii="Calisto MT" w:hAnsi="Calisto MT"/>
        </w:rPr>
        <w:t>Submit to random drug testing as required or upon request</w:t>
      </w:r>
      <w:r>
        <w:rPr>
          <w:rFonts w:ascii="Calisto MT" w:hAnsi="Calisto MT"/>
        </w:rPr>
        <w:t xml:space="preserve"> </w:t>
      </w:r>
    </w:p>
    <w:p w:rsidR="00E3016E" w:rsidRDefault="00E3016E" w:rsidP="007E1DCD">
      <w:pPr>
        <w:pStyle w:val="ListParagraph"/>
        <w:numPr>
          <w:ilvl w:val="0"/>
          <w:numId w:val="32"/>
        </w:numPr>
        <w:spacing w:after="0"/>
        <w:rPr>
          <w:rFonts w:ascii="Calisto MT" w:hAnsi="Calisto MT"/>
        </w:rPr>
      </w:pPr>
      <w:r>
        <w:rPr>
          <w:rFonts w:ascii="Calisto MT" w:hAnsi="Calisto MT"/>
        </w:rPr>
        <w:t>Maintain engagement with VJO</w:t>
      </w:r>
      <w:r w:rsidR="00693C53">
        <w:rPr>
          <w:rFonts w:ascii="Calisto MT" w:hAnsi="Calisto MT"/>
        </w:rPr>
        <w:t>, CJS case manager</w:t>
      </w:r>
      <w:r>
        <w:rPr>
          <w:rFonts w:ascii="Calisto MT" w:hAnsi="Calisto MT"/>
        </w:rPr>
        <w:t xml:space="preserve"> and Mentor</w:t>
      </w:r>
    </w:p>
    <w:p w:rsidR="00D20B25" w:rsidRDefault="00D20B25" w:rsidP="007E1DCD">
      <w:pPr>
        <w:pStyle w:val="ListParagraph"/>
        <w:numPr>
          <w:ilvl w:val="0"/>
          <w:numId w:val="32"/>
        </w:numPr>
        <w:spacing w:after="0"/>
        <w:rPr>
          <w:rFonts w:ascii="Calisto MT" w:hAnsi="Calisto MT"/>
        </w:rPr>
      </w:pPr>
      <w:r>
        <w:rPr>
          <w:rFonts w:ascii="Calisto MT" w:hAnsi="Calisto MT"/>
        </w:rPr>
        <w:t>Maintain positive support network</w:t>
      </w:r>
    </w:p>
    <w:p w:rsidR="00E3016E" w:rsidRDefault="00D20B25" w:rsidP="007E1DCD">
      <w:pPr>
        <w:pStyle w:val="ListParagraph"/>
        <w:numPr>
          <w:ilvl w:val="0"/>
          <w:numId w:val="32"/>
        </w:numPr>
        <w:spacing w:after="0"/>
        <w:rPr>
          <w:rFonts w:ascii="Calisto MT" w:hAnsi="Calisto MT"/>
        </w:rPr>
      </w:pPr>
      <w:r>
        <w:rPr>
          <w:rFonts w:ascii="Calisto MT" w:hAnsi="Calisto MT"/>
        </w:rPr>
        <w:lastRenderedPageBreak/>
        <w:t>Complete elective activity or community service project or hours</w:t>
      </w:r>
      <w:r w:rsidR="006C7231">
        <w:rPr>
          <w:rFonts w:ascii="Calisto MT" w:hAnsi="Calisto MT"/>
        </w:rPr>
        <w:t>, reporting progress to CJS case manager</w:t>
      </w:r>
    </w:p>
    <w:p w:rsidR="005A3AC3" w:rsidRDefault="005A3AC3" w:rsidP="007E1DCD">
      <w:pPr>
        <w:pStyle w:val="ListParagraph"/>
        <w:numPr>
          <w:ilvl w:val="0"/>
          <w:numId w:val="32"/>
        </w:numPr>
        <w:spacing w:after="0"/>
        <w:rPr>
          <w:rFonts w:ascii="Calisto MT" w:hAnsi="Calisto MT"/>
        </w:rPr>
      </w:pPr>
      <w:r w:rsidRPr="007E1DCD">
        <w:rPr>
          <w:rFonts w:ascii="Calisto MT" w:hAnsi="Calisto MT"/>
        </w:rPr>
        <w:t>Make progress on restitution payment plan, if applicable</w:t>
      </w:r>
    </w:p>
    <w:p w:rsidR="00E3016E" w:rsidRPr="007E1DCD" w:rsidRDefault="00E3016E" w:rsidP="007E1DCD">
      <w:pPr>
        <w:pStyle w:val="ListParagraph"/>
        <w:numPr>
          <w:ilvl w:val="0"/>
          <w:numId w:val="32"/>
        </w:numPr>
        <w:spacing w:after="0"/>
        <w:rPr>
          <w:rFonts w:ascii="Calisto MT" w:hAnsi="Calisto MT"/>
        </w:rPr>
      </w:pPr>
      <w:r>
        <w:rPr>
          <w:rFonts w:ascii="Calisto MT" w:hAnsi="Calisto MT"/>
        </w:rPr>
        <w:t>Attend court monthly</w:t>
      </w:r>
    </w:p>
    <w:p w:rsidR="005A3AC3" w:rsidRDefault="005A3AC3" w:rsidP="005A3AC3">
      <w:pPr>
        <w:spacing w:after="0" w:line="239" w:lineRule="auto"/>
        <w:ind w:left="720"/>
        <w:rPr>
          <w:rFonts w:ascii="Calisto MT" w:hAnsi="Calisto MT"/>
          <w:szCs w:val="24"/>
        </w:rPr>
      </w:pPr>
    </w:p>
    <w:p w:rsidR="00E3016E" w:rsidRPr="00E3016E" w:rsidRDefault="00E3016E" w:rsidP="00E3016E">
      <w:pPr>
        <w:ind w:left="720" w:hanging="360"/>
        <w:rPr>
          <w:rFonts w:ascii="Calisto MT" w:hAnsi="Calisto MT"/>
          <w:b/>
        </w:rPr>
      </w:pPr>
      <w:r w:rsidRPr="00E3016E">
        <w:rPr>
          <w:rFonts w:ascii="Calisto MT" w:hAnsi="Calisto MT"/>
          <w:b/>
        </w:rPr>
        <w:t>In Order to Advance</w:t>
      </w:r>
    </w:p>
    <w:p w:rsidR="00501156" w:rsidRDefault="00501156" w:rsidP="00E3016E">
      <w:pPr>
        <w:pStyle w:val="ListParagraph"/>
        <w:numPr>
          <w:ilvl w:val="0"/>
          <w:numId w:val="43"/>
        </w:numPr>
        <w:rPr>
          <w:rFonts w:ascii="Calisto MT" w:hAnsi="Calisto MT"/>
        </w:rPr>
      </w:pPr>
      <w:r>
        <w:rPr>
          <w:rFonts w:ascii="Calisto MT" w:hAnsi="Calisto MT"/>
        </w:rPr>
        <w:t>Complete requirements of Phase Three</w:t>
      </w:r>
    </w:p>
    <w:p w:rsidR="00E3016E" w:rsidRDefault="00E3016E" w:rsidP="00E3016E">
      <w:pPr>
        <w:pStyle w:val="ListParagraph"/>
        <w:numPr>
          <w:ilvl w:val="0"/>
          <w:numId w:val="43"/>
        </w:numPr>
        <w:rPr>
          <w:rFonts w:ascii="Calisto MT" w:hAnsi="Calisto MT"/>
        </w:rPr>
      </w:pPr>
      <w:r>
        <w:rPr>
          <w:rFonts w:ascii="Calisto MT" w:hAnsi="Calisto MT"/>
        </w:rPr>
        <w:t>Maintain compliance with treatment and supervision</w:t>
      </w:r>
    </w:p>
    <w:p w:rsidR="00E3016E" w:rsidRDefault="00E3016E" w:rsidP="00E3016E">
      <w:pPr>
        <w:pStyle w:val="ListParagraph"/>
        <w:numPr>
          <w:ilvl w:val="0"/>
          <w:numId w:val="43"/>
        </w:numPr>
        <w:rPr>
          <w:rFonts w:ascii="Calisto MT" w:hAnsi="Calisto MT"/>
        </w:rPr>
      </w:pPr>
      <w:r>
        <w:rPr>
          <w:rFonts w:ascii="Calisto MT" w:hAnsi="Calisto MT"/>
        </w:rPr>
        <w:t>Maintain engagement with VJO</w:t>
      </w:r>
      <w:r w:rsidR="00693C53">
        <w:rPr>
          <w:rFonts w:ascii="Calisto MT" w:hAnsi="Calisto MT"/>
        </w:rPr>
        <w:t>, CJS case manager</w:t>
      </w:r>
      <w:r>
        <w:rPr>
          <w:rFonts w:ascii="Calisto MT" w:hAnsi="Calisto MT"/>
        </w:rPr>
        <w:t xml:space="preserve"> and Mentor</w:t>
      </w:r>
    </w:p>
    <w:p w:rsidR="00501156" w:rsidRDefault="00501156" w:rsidP="00E3016E">
      <w:pPr>
        <w:pStyle w:val="ListParagraph"/>
        <w:numPr>
          <w:ilvl w:val="0"/>
          <w:numId w:val="43"/>
        </w:numPr>
        <w:rPr>
          <w:rFonts w:ascii="Calisto MT" w:hAnsi="Calisto MT"/>
        </w:rPr>
      </w:pPr>
      <w:r>
        <w:rPr>
          <w:rFonts w:ascii="Calisto MT" w:hAnsi="Calisto MT"/>
        </w:rPr>
        <w:t>Complete elective activity or community service project or hours</w:t>
      </w:r>
    </w:p>
    <w:p w:rsidR="00E3016E" w:rsidRDefault="00E3016E" w:rsidP="00E3016E">
      <w:pPr>
        <w:pStyle w:val="ListParagraph"/>
        <w:numPr>
          <w:ilvl w:val="0"/>
          <w:numId w:val="43"/>
        </w:numPr>
        <w:rPr>
          <w:rFonts w:ascii="Calisto MT" w:hAnsi="Calisto MT"/>
        </w:rPr>
      </w:pPr>
      <w:r>
        <w:rPr>
          <w:rFonts w:ascii="Calisto MT" w:hAnsi="Calisto MT"/>
        </w:rPr>
        <w:t xml:space="preserve">Clean time minimum of </w:t>
      </w:r>
      <w:r w:rsidR="00F86CF0">
        <w:rPr>
          <w:rFonts w:ascii="Calisto MT" w:hAnsi="Calisto MT"/>
        </w:rPr>
        <w:t>60</w:t>
      </w:r>
      <w:r>
        <w:rPr>
          <w:rFonts w:ascii="Calisto MT" w:hAnsi="Calisto MT"/>
        </w:rPr>
        <w:t xml:space="preserve"> consecutive days</w:t>
      </w:r>
    </w:p>
    <w:p w:rsidR="00E3016E" w:rsidRPr="00E3016E" w:rsidRDefault="00E3016E" w:rsidP="00E3016E">
      <w:pPr>
        <w:spacing w:after="0"/>
        <w:rPr>
          <w:rFonts w:ascii="Calisto MT" w:hAnsi="Calisto MT"/>
          <w:b/>
        </w:rPr>
      </w:pPr>
    </w:p>
    <w:p w:rsidR="005A3AC3" w:rsidRPr="009E4440" w:rsidRDefault="005A3AC3" w:rsidP="00601B88">
      <w:pPr>
        <w:pStyle w:val="ListParagraph"/>
        <w:numPr>
          <w:ilvl w:val="0"/>
          <w:numId w:val="9"/>
        </w:numPr>
        <w:spacing w:after="0"/>
        <w:rPr>
          <w:rFonts w:ascii="Calisto MT" w:hAnsi="Calisto MT"/>
          <w:b/>
        </w:rPr>
      </w:pPr>
      <w:r w:rsidRPr="009E4440">
        <w:rPr>
          <w:rFonts w:ascii="Calisto MT" w:hAnsi="Calisto MT"/>
          <w:b/>
        </w:rPr>
        <w:t xml:space="preserve">PHASE FOUR- </w:t>
      </w:r>
      <w:r w:rsidR="00501156">
        <w:rPr>
          <w:rFonts w:ascii="Calisto MT" w:hAnsi="Calisto MT"/>
          <w:b/>
        </w:rPr>
        <w:t>Community Re-Engagement</w:t>
      </w:r>
      <w:r w:rsidR="00E3016E">
        <w:rPr>
          <w:rFonts w:ascii="Calisto MT" w:hAnsi="Calisto MT"/>
          <w:b/>
        </w:rPr>
        <w:t xml:space="preserve"> (</w:t>
      </w:r>
      <w:r w:rsidR="00A76CB8">
        <w:rPr>
          <w:rFonts w:ascii="Calisto MT" w:hAnsi="Calisto MT"/>
          <w:b/>
        </w:rPr>
        <w:t xml:space="preserve">approximately </w:t>
      </w:r>
      <w:r w:rsidR="00E3016E">
        <w:rPr>
          <w:rFonts w:ascii="Calisto MT" w:hAnsi="Calisto MT"/>
          <w:b/>
        </w:rPr>
        <w:t>90 days)</w:t>
      </w:r>
    </w:p>
    <w:p w:rsidR="001C6BA8" w:rsidRPr="009E4440" w:rsidRDefault="00501156" w:rsidP="00E3016E">
      <w:pPr>
        <w:spacing w:after="0"/>
        <w:ind w:left="360"/>
        <w:rPr>
          <w:rFonts w:ascii="Calisto MT" w:hAnsi="Calisto MT"/>
          <w:szCs w:val="24"/>
        </w:rPr>
      </w:pPr>
      <w:r>
        <w:rPr>
          <w:rFonts w:ascii="Calisto MT" w:hAnsi="Calisto MT"/>
          <w:szCs w:val="24"/>
        </w:rPr>
        <w:t xml:space="preserve">This phase requires a minimum of three months to complete.  </w:t>
      </w:r>
      <w:r w:rsidR="005A3AC3" w:rsidRPr="009E4440">
        <w:rPr>
          <w:rFonts w:ascii="Calisto MT" w:hAnsi="Calisto MT"/>
          <w:szCs w:val="24"/>
        </w:rPr>
        <w:t xml:space="preserve">The purpose of this phase is to help participants prepare to maintain a </w:t>
      </w:r>
      <w:r w:rsidR="00E3016E">
        <w:rPr>
          <w:rFonts w:ascii="Calisto MT" w:hAnsi="Calisto MT"/>
          <w:szCs w:val="24"/>
        </w:rPr>
        <w:t>crime</w:t>
      </w:r>
      <w:r w:rsidR="005A3AC3" w:rsidRPr="009E4440">
        <w:rPr>
          <w:rFonts w:ascii="Calisto MT" w:hAnsi="Calisto MT"/>
          <w:szCs w:val="24"/>
        </w:rPr>
        <w:t>-free</w:t>
      </w:r>
      <w:r w:rsidR="00E3016E">
        <w:rPr>
          <w:rFonts w:ascii="Calisto MT" w:hAnsi="Calisto MT"/>
          <w:szCs w:val="24"/>
        </w:rPr>
        <w:t>, s</w:t>
      </w:r>
      <w:r>
        <w:rPr>
          <w:rFonts w:ascii="Calisto MT" w:hAnsi="Calisto MT"/>
          <w:szCs w:val="24"/>
        </w:rPr>
        <w:t>table</w:t>
      </w:r>
      <w:r w:rsidR="005A3AC3" w:rsidRPr="009E4440">
        <w:rPr>
          <w:rFonts w:ascii="Calisto MT" w:hAnsi="Calisto MT"/>
          <w:szCs w:val="24"/>
        </w:rPr>
        <w:t xml:space="preserve"> lifestyle without the structure </w:t>
      </w:r>
      <w:r>
        <w:rPr>
          <w:rFonts w:ascii="Calisto MT" w:hAnsi="Calisto MT"/>
          <w:szCs w:val="24"/>
        </w:rPr>
        <w:t xml:space="preserve">and support </w:t>
      </w:r>
      <w:r w:rsidR="001401AC">
        <w:rPr>
          <w:rFonts w:ascii="Calisto MT" w:hAnsi="Calisto MT"/>
          <w:szCs w:val="24"/>
        </w:rPr>
        <w:t>of</w:t>
      </w:r>
      <w:r>
        <w:rPr>
          <w:rFonts w:ascii="Calisto MT" w:hAnsi="Calisto MT"/>
          <w:szCs w:val="24"/>
        </w:rPr>
        <w:t xml:space="preserve"> Veterans</w:t>
      </w:r>
      <w:r w:rsidR="005A3AC3" w:rsidRPr="009E4440">
        <w:rPr>
          <w:rFonts w:ascii="Calisto MT" w:hAnsi="Calisto MT"/>
          <w:szCs w:val="24"/>
        </w:rPr>
        <w:t xml:space="preserve"> Court. </w:t>
      </w:r>
      <w:r w:rsidR="00E3016E">
        <w:rPr>
          <w:rFonts w:ascii="Calisto MT" w:hAnsi="Calisto MT"/>
          <w:szCs w:val="24"/>
        </w:rPr>
        <w:t>P</w:t>
      </w:r>
      <w:r w:rsidR="005A3AC3" w:rsidRPr="009E4440">
        <w:rPr>
          <w:rFonts w:ascii="Calisto MT" w:hAnsi="Calisto MT"/>
          <w:szCs w:val="24"/>
        </w:rPr>
        <w:t>hase Four requirements include:</w:t>
      </w:r>
    </w:p>
    <w:p w:rsidR="00501156" w:rsidRDefault="00501156" w:rsidP="00AB0B18">
      <w:pPr>
        <w:pStyle w:val="ListParagraph"/>
        <w:numPr>
          <w:ilvl w:val="0"/>
          <w:numId w:val="32"/>
        </w:numPr>
        <w:spacing w:after="0"/>
        <w:rPr>
          <w:rFonts w:ascii="Calisto MT" w:hAnsi="Calisto MT"/>
        </w:rPr>
      </w:pPr>
      <w:r>
        <w:rPr>
          <w:rFonts w:ascii="Calisto MT" w:hAnsi="Calisto MT"/>
        </w:rPr>
        <w:t>Successful completion of Phase Three</w:t>
      </w:r>
    </w:p>
    <w:p w:rsidR="00AB0B18" w:rsidRPr="007E1DCD" w:rsidRDefault="00AB0B18" w:rsidP="00AB0B18">
      <w:pPr>
        <w:pStyle w:val="ListParagraph"/>
        <w:numPr>
          <w:ilvl w:val="0"/>
          <w:numId w:val="32"/>
        </w:numPr>
        <w:spacing w:after="0"/>
        <w:rPr>
          <w:rFonts w:ascii="Calisto MT" w:hAnsi="Calisto MT"/>
        </w:rPr>
      </w:pPr>
      <w:r w:rsidRPr="007E1DCD">
        <w:rPr>
          <w:rFonts w:ascii="Calisto MT" w:hAnsi="Calisto MT"/>
        </w:rPr>
        <w:t xml:space="preserve">Continue to </w:t>
      </w:r>
      <w:r>
        <w:rPr>
          <w:rFonts w:ascii="Calisto MT" w:hAnsi="Calisto MT"/>
        </w:rPr>
        <w:t>comply with individualize treatment plan</w:t>
      </w:r>
      <w:r w:rsidRPr="007E1DCD">
        <w:rPr>
          <w:rFonts w:ascii="Calisto MT" w:hAnsi="Calisto MT"/>
        </w:rPr>
        <w:t>.</w:t>
      </w:r>
    </w:p>
    <w:p w:rsidR="00AB0B18" w:rsidRPr="00AB0B18" w:rsidRDefault="00501156" w:rsidP="00AB0B18">
      <w:pPr>
        <w:pStyle w:val="ListParagraph"/>
        <w:numPr>
          <w:ilvl w:val="0"/>
          <w:numId w:val="32"/>
        </w:numPr>
        <w:spacing w:after="0"/>
        <w:rPr>
          <w:rFonts w:ascii="Calisto MT" w:hAnsi="Calisto MT"/>
        </w:rPr>
      </w:pPr>
      <w:r>
        <w:rPr>
          <w:rFonts w:ascii="Calisto MT" w:hAnsi="Calisto MT"/>
        </w:rPr>
        <w:t>Regular</w:t>
      </w:r>
      <w:r w:rsidR="00AB0B18" w:rsidRPr="00AB0B18">
        <w:rPr>
          <w:rFonts w:ascii="Calisto MT" w:hAnsi="Calisto MT"/>
        </w:rPr>
        <w:t xml:space="preserve"> office visits</w:t>
      </w:r>
    </w:p>
    <w:p w:rsidR="00AB0B18" w:rsidRDefault="00AB0B18" w:rsidP="00AB0B18">
      <w:pPr>
        <w:pStyle w:val="ListParagraph"/>
        <w:numPr>
          <w:ilvl w:val="0"/>
          <w:numId w:val="32"/>
        </w:numPr>
        <w:spacing w:after="0"/>
        <w:rPr>
          <w:rFonts w:ascii="Calisto MT" w:hAnsi="Calisto MT"/>
        </w:rPr>
      </w:pPr>
      <w:r>
        <w:rPr>
          <w:rFonts w:ascii="Calisto MT" w:hAnsi="Calisto MT"/>
        </w:rPr>
        <w:t>Monthly home visits</w:t>
      </w:r>
    </w:p>
    <w:p w:rsidR="00AB0B18" w:rsidRDefault="00926B3B" w:rsidP="00AB0B18">
      <w:pPr>
        <w:pStyle w:val="ListParagraph"/>
        <w:numPr>
          <w:ilvl w:val="0"/>
          <w:numId w:val="32"/>
        </w:numPr>
        <w:spacing w:after="0"/>
        <w:rPr>
          <w:rFonts w:ascii="Calisto MT" w:hAnsi="Calisto MT"/>
        </w:rPr>
      </w:pPr>
      <w:r>
        <w:rPr>
          <w:rFonts w:ascii="Calisto MT" w:hAnsi="Calisto MT"/>
        </w:rPr>
        <w:t>S</w:t>
      </w:r>
      <w:r w:rsidR="00501156" w:rsidRPr="007E1DCD">
        <w:rPr>
          <w:rFonts w:ascii="Calisto MT" w:hAnsi="Calisto MT"/>
        </w:rPr>
        <w:t>ubmit to random drug testing as required or upon request</w:t>
      </w:r>
    </w:p>
    <w:p w:rsidR="00AB0B18" w:rsidRDefault="00AB0B18" w:rsidP="00AB0B18">
      <w:pPr>
        <w:pStyle w:val="ListParagraph"/>
        <w:numPr>
          <w:ilvl w:val="0"/>
          <w:numId w:val="32"/>
        </w:numPr>
        <w:spacing w:after="0"/>
        <w:rPr>
          <w:rFonts w:ascii="Calisto MT" w:hAnsi="Calisto MT"/>
        </w:rPr>
      </w:pPr>
      <w:r>
        <w:rPr>
          <w:rFonts w:ascii="Calisto MT" w:hAnsi="Calisto MT"/>
        </w:rPr>
        <w:t>Maintain engagement with VJO</w:t>
      </w:r>
      <w:r w:rsidR="00693C53">
        <w:rPr>
          <w:rFonts w:ascii="Calisto MT" w:hAnsi="Calisto MT"/>
        </w:rPr>
        <w:t>, CJS case manager</w:t>
      </w:r>
      <w:r>
        <w:rPr>
          <w:rFonts w:ascii="Calisto MT" w:hAnsi="Calisto MT"/>
        </w:rPr>
        <w:t xml:space="preserve"> and Mentor</w:t>
      </w:r>
    </w:p>
    <w:p w:rsidR="00501156" w:rsidRDefault="00501156" w:rsidP="00AB0B18">
      <w:pPr>
        <w:pStyle w:val="ListParagraph"/>
        <w:numPr>
          <w:ilvl w:val="0"/>
          <w:numId w:val="32"/>
        </w:numPr>
        <w:spacing w:after="0"/>
        <w:rPr>
          <w:rFonts w:ascii="Calisto MT" w:hAnsi="Calisto MT"/>
        </w:rPr>
      </w:pPr>
      <w:r>
        <w:rPr>
          <w:rFonts w:ascii="Calisto MT" w:hAnsi="Calisto MT"/>
        </w:rPr>
        <w:t>Meet with VJO to develop a re-</w:t>
      </w:r>
      <w:r w:rsidR="001401AC">
        <w:rPr>
          <w:rFonts w:ascii="Calisto MT" w:hAnsi="Calisto MT"/>
        </w:rPr>
        <w:t>integration</w:t>
      </w:r>
      <w:r>
        <w:rPr>
          <w:rFonts w:ascii="Calisto MT" w:hAnsi="Calisto MT"/>
        </w:rPr>
        <w:t xml:space="preserve"> plan</w:t>
      </w:r>
    </w:p>
    <w:p w:rsidR="00AB0B18" w:rsidRDefault="00AB0B18" w:rsidP="00AB0B18">
      <w:pPr>
        <w:pStyle w:val="ListParagraph"/>
        <w:numPr>
          <w:ilvl w:val="0"/>
          <w:numId w:val="32"/>
        </w:numPr>
        <w:spacing w:after="0"/>
        <w:rPr>
          <w:rFonts w:ascii="Calisto MT" w:hAnsi="Calisto MT"/>
        </w:rPr>
      </w:pPr>
      <w:r>
        <w:rPr>
          <w:rFonts w:ascii="Calisto MT" w:hAnsi="Calisto MT"/>
        </w:rPr>
        <w:t xml:space="preserve">Maintain </w:t>
      </w:r>
      <w:r w:rsidR="00501156">
        <w:rPr>
          <w:rFonts w:ascii="Calisto MT" w:hAnsi="Calisto MT"/>
        </w:rPr>
        <w:t>positive support network</w:t>
      </w:r>
    </w:p>
    <w:p w:rsidR="00AB0B18" w:rsidRDefault="00AB0B18" w:rsidP="007E1DCD">
      <w:pPr>
        <w:pStyle w:val="ListParagraph"/>
        <w:numPr>
          <w:ilvl w:val="0"/>
          <w:numId w:val="33"/>
        </w:numPr>
        <w:spacing w:after="0"/>
        <w:rPr>
          <w:rFonts w:ascii="Calisto MT" w:hAnsi="Calisto MT"/>
        </w:rPr>
      </w:pPr>
      <w:r>
        <w:rPr>
          <w:rFonts w:ascii="Calisto MT" w:hAnsi="Calisto MT"/>
        </w:rPr>
        <w:t>Establish, as needed, based upon assessment:</w:t>
      </w:r>
    </w:p>
    <w:p w:rsidR="00AB0B18" w:rsidRDefault="00AB0B18" w:rsidP="00AB0B18">
      <w:pPr>
        <w:pStyle w:val="ListParagraph"/>
        <w:numPr>
          <w:ilvl w:val="1"/>
          <w:numId w:val="33"/>
        </w:numPr>
        <w:spacing w:after="0"/>
        <w:rPr>
          <w:rFonts w:ascii="Calisto MT" w:hAnsi="Calisto MT"/>
        </w:rPr>
      </w:pPr>
      <w:r>
        <w:rPr>
          <w:rFonts w:ascii="Calisto MT" w:hAnsi="Calisto MT"/>
        </w:rPr>
        <w:t>Job training</w:t>
      </w:r>
    </w:p>
    <w:p w:rsidR="00AB0B18" w:rsidRDefault="00AB0B18" w:rsidP="00AB0B18">
      <w:pPr>
        <w:pStyle w:val="ListParagraph"/>
        <w:numPr>
          <w:ilvl w:val="1"/>
          <w:numId w:val="33"/>
        </w:numPr>
        <w:spacing w:after="0"/>
        <w:rPr>
          <w:rFonts w:ascii="Calisto MT" w:hAnsi="Calisto MT"/>
        </w:rPr>
      </w:pPr>
      <w:r>
        <w:rPr>
          <w:rFonts w:ascii="Calisto MT" w:hAnsi="Calisto MT"/>
        </w:rPr>
        <w:t>Parenting/family support</w:t>
      </w:r>
    </w:p>
    <w:p w:rsidR="009940B8" w:rsidRDefault="00AB0B18" w:rsidP="00AB0B18">
      <w:pPr>
        <w:pStyle w:val="ListParagraph"/>
        <w:numPr>
          <w:ilvl w:val="1"/>
          <w:numId w:val="33"/>
        </w:numPr>
        <w:spacing w:after="0"/>
        <w:rPr>
          <w:rFonts w:ascii="Calisto MT" w:hAnsi="Calisto MT"/>
        </w:rPr>
      </w:pPr>
      <w:r>
        <w:rPr>
          <w:rFonts w:ascii="Calisto MT" w:hAnsi="Calisto MT"/>
        </w:rPr>
        <w:t>Vocational training</w:t>
      </w:r>
    </w:p>
    <w:p w:rsidR="00AB0B18" w:rsidRDefault="00AB0B18" w:rsidP="00AB0B18">
      <w:pPr>
        <w:pStyle w:val="ListParagraph"/>
        <w:numPr>
          <w:ilvl w:val="0"/>
          <w:numId w:val="44"/>
        </w:numPr>
        <w:spacing w:after="0"/>
        <w:rPr>
          <w:rFonts w:ascii="Calisto MT" w:hAnsi="Calisto MT"/>
        </w:rPr>
      </w:pPr>
      <w:r>
        <w:rPr>
          <w:rFonts w:ascii="Calisto MT" w:hAnsi="Calisto MT"/>
        </w:rPr>
        <w:t>Attend court monthly</w:t>
      </w:r>
    </w:p>
    <w:p w:rsidR="00AB0B18" w:rsidRPr="00AB0B18" w:rsidRDefault="00AB0B18" w:rsidP="00AB0B18">
      <w:pPr>
        <w:spacing w:after="0"/>
        <w:ind w:left="720"/>
        <w:rPr>
          <w:rFonts w:ascii="Calisto MT" w:hAnsi="Calisto MT"/>
        </w:rPr>
      </w:pPr>
    </w:p>
    <w:p w:rsidR="00AB0B18" w:rsidRPr="00E3016E" w:rsidRDefault="00AB0B18" w:rsidP="00AB0B18">
      <w:pPr>
        <w:ind w:left="720" w:hanging="360"/>
        <w:rPr>
          <w:rFonts w:ascii="Calisto MT" w:hAnsi="Calisto MT"/>
          <w:b/>
        </w:rPr>
      </w:pPr>
      <w:r w:rsidRPr="00E3016E">
        <w:rPr>
          <w:rFonts w:ascii="Calisto MT" w:hAnsi="Calisto MT"/>
          <w:b/>
        </w:rPr>
        <w:t>In Order to Advance</w:t>
      </w:r>
    </w:p>
    <w:p w:rsidR="00501156" w:rsidRDefault="00501156" w:rsidP="00AB0B18">
      <w:pPr>
        <w:pStyle w:val="ListParagraph"/>
        <w:numPr>
          <w:ilvl w:val="0"/>
          <w:numId w:val="43"/>
        </w:numPr>
        <w:rPr>
          <w:rFonts w:ascii="Calisto MT" w:hAnsi="Calisto MT"/>
        </w:rPr>
      </w:pPr>
      <w:r>
        <w:rPr>
          <w:rFonts w:ascii="Calisto MT" w:hAnsi="Calisto MT"/>
        </w:rPr>
        <w:t>Complete requirements of Phase Four</w:t>
      </w:r>
    </w:p>
    <w:p w:rsidR="00AB0B18" w:rsidRDefault="00AB0B18" w:rsidP="00AB0B18">
      <w:pPr>
        <w:pStyle w:val="ListParagraph"/>
        <w:numPr>
          <w:ilvl w:val="0"/>
          <w:numId w:val="43"/>
        </w:numPr>
        <w:rPr>
          <w:rFonts w:ascii="Calisto MT" w:hAnsi="Calisto MT"/>
        </w:rPr>
      </w:pPr>
      <w:r>
        <w:rPr>
          <w:rFonts w:ascii="Calisto MT" w:hAnsi="Calisto MT"/>
        </w:rPr>
        <w:t>Maintain compliance with treatment and supervision</w:t>
      </w:r>
    </w:p>
    <w:p w:rsidR="00AB0B18" w:rsidRDefault="00693C53" w:rsidP="00AB0B18">
      <w:pPr>
        <w:pStyle w:val="ListParagraph"/>
        <w:numPr>
          <w:ilvl w:val="0"/>
          <w:numId w:val="43"/>
        </w:numPr>
        <w:rPr>
          <w:rFonts w:ascii="Calisto MT" w:hAnsi="Calisto MT"/>
        </w:rPr>
      </w:pPr>
      <w:r>
        <w:rPr>
          <w:rFonts w:ascii="Calisto MT" w:hAnsi="Calisto MT"/>
        </w:rPr>
        <w:t xml:space="preserve">Maintain engagement with VJO, CJS case manager </w:t>
      </w:r>
      <w:r w:rsidR="00AB0B18">
        <w:rPr>
          <w:rFonts w:ascii="Calisto MT" w:hAnsi="Calisto MT"/>
        </w:rPr>
        <w:t>and Mentor</w:t>
      </w:r>
    </w:p>
    <w:p w:rsidR="00501156" w:rsidRDefault="00501156" w:rsidP="00AB0B18">
      <w:pPr>
        <w:pStyle w:val="ListParagraph"/>
        <w:numPr>
          <w:ilvl w:val="0"/>
          <w:numId w:val="43"/>
        </w:numPr>
        <w:rPr>
          <w:rFonts w:ascii="Calisto MT" w:hAnsi="Calisto MT"/>
        </w:rPr>
      </w:pPr>
      <w:r>
        <w:rPr>
          <w:rFonts w:ascii="Calisto MT" w:hAnsi="Calisto MT"/>
        </w:rPr>
        <w:t>Present re-</w:t>
      </w:r>
      <w:r w:rsidR="001401AC">
        <w:rPr>
          <w:rFonts w:ascii="Calisto MT" w:hAnsi="Calisto MT"/>
        </w:rPr>
        <w:t>integration</w:t>
      </w:r>
      <w:r>
        <w:rPr>
          <w:rFonts w:ascii="Calisto MT" w:hAnsi="Calisto MT"/>
        </w:rPr>
        <w:t xml:space="preserve"> plan to the Court</w:t>
      </w:r>
    </w:p>
    <w:p w:rsidR="00501156" w:rsidRDefault="00501156" w:rsidP="00AB0B18">
      <w:pPr>
        <w:pStyle w:val="ListParagraph"/>
        <w:numPr>
          <w:ilvl w:val="0"/>
          <w:numId w:val="43"/>
        </w:numPr>
        <w:rPr>
          <w:rFonts w:ascii="Calisto MT" w:hAnsi="Calisto MT"/>
        </w:rPr>
      </w:pPr>
      <w:r>
        <w:rPr>
          <w:rFonts w:ascii="Calisto MT" w:hAnsi="Calisto MT"/>
        </w:rPr>
        <w:t>Begin/maintain reintegration plan</w:t>
      </w:r>
    </w:p>
    <w:p w:rsidR="00501156" w:rsidRPr="00693C53" w:rsidRDefault="00AB0B18" w:rsidP="00AB0B18">
      <w:pPr>
        <w:pStyle w:val="ListParagraph"/>
        <w:numPr>
          <w:ilvl w:val="0"/>
          <w:numId w:val="43"/>
        </w:numPr>
        <w:spacing w:after="0"/>
        <w:rPr>
          <w:rFonts w:ascii="Calisto MT" w:hAnsi="Calisto MT"/>
          <w:b/>
        </w:rPr>
      </w:pPr>
      <w:r w:rsidRPr="00693C53">
        <w:rPr>
          <w:rFonts w:ascii="Calisto MT" w:hAnsi="Calisto MT"/>
        </w:rPr>
        <w:lastRenderedPageBreak/>
        <w:t xml:space="preserve">Clean time minimum of </w:t>
      </w:r>
      <w:r w:rsidR="00644569" w:rsidRPr="00693C53">
        <w:rPr>
          <w:rFonts w:ascii="Calisto MT" w:hAnsi="Calisto MT"/>
        </w:rPr>
        <w:t>9</w:t>
      </w:r>
      <w:r w:rsidRPr="00693C53">
        <w:rPr>
          <w:rFonts w:ascii="Calisto MT" w:hAnsi="Calisto MT"/>
        </w:rPr>
        <w:t>0 consecutive days</w:t>
      </w:r>
    </w:p>
    <w:p w:rsidR="00693C53" w:rsidRPr="00693C53" w:rsidRDefault="00693C53" w:rsidP="00693C53">
      <w:pPr>
        <w:spacing w:after="0"/>
        <w:ind w:left="720"/>
        <w:rPr>
          <w:rFonts w:ascii="Calisto MT" w:hAnsi="Calisto MT"/>
          <w:b/>
        </w:rPr>
      </w:pPr>
    </w:p>
    <w:p w:rsidR="00E3016E" w:rsidRPr="009E4440" w:rsidRDefault="00E3016E" w:rsidP="00E3016E">
      <w:pPr>
        <w:pStyle w:val="ListParagraph"/>
        <w:numPr>
          <w:ilvl w:val="0"/>
          <w:numId w:val="9"/>
        </w:numPr>
        <w:spacing w:after="0"/>
        <w:rPr>
          <w:rFonts w:ascii="Calisto MT" w:hAnsi="Calisto MT"/>
          <w:b/>
        </w:rPr>
      </w:pPr>
      <w:r w:rsidRPr="009E4440">
        <w:rPr>
          <w:rFonts w:ascii="Calisto MT" w:hAnsi="Calisto MT"/>
          <w:b/>
        </w:rPr>
        <w:t>PHASE F</w:t>
      </w:r>
      <w:r w:rsidR="00501156">
        <w:rPr>
          <w:rFonts w:ascii="Calisto MT" w:hAnsi="Calisto MT"/>
          <w:b/>
        </w:rPr>
        <w:t>IVE</w:t>
      </w:r>
      <w:r w:rsidRPr="009E4440">
        <w:rPr>
          <w:rFonts w:ascii="Calisto MT" w:hAnsi="Calisto MT"/>
          <w:b/>
        </w:rPr>
        <w:t xml:space="preserve">- </w:t>
      </w:r>
      <w:r w:rsidR="00AB0B18">
        <w:rPr>
          <w:rFonts w:ascii="Calisto MT" w:hAnsi="Calisto MT"/>
          <w:b/>
        </w:rPr>
        <w:t>Continuing Care (</w:t>
      </w:r>
      <w:r w:rsidR="00A76CB8">
        <w:rPr>
          <w:rFonts w:ascii="Calisto MT" w:hAnsi="Calisto MT"/>
          <w:b/>
        </w:rPr>
        <w:t xml:space="preserve">approximately </w:t>
      </w:r>
      <w:r w:rsidR="00AB0B18">
        <w:rPr>
          <w:rFonts w:ascii="Calisto MT" w:hAnsi="Calisto MT"/>
          <w:b/>
        </w:rPr>
        <w:t>90 days)</w:t>
      </w:r>
    </w:p>
    <w:p w:rsidR="00E3016E" w:rsidRPr="009E4440" w:rsidRDefault="00501156" w:rsidP="00926B3B">
      <w:pPr>
        <w:spacing w:after="0"/>
        <w:ind w:left="360"/>
        <w:rPr>
          <w:rFonts w:ascii="Calisto MT" w:hAnsi="Calisto MT"/>
          <w:szCs w:val="24"/>
        </w:rPr>
      </w:pPr>
      <w:r>
        <w:rPr>
          <w:rFonts w:ascii="Calisto MT" w:hAnsi="Calisto MT"/>
          <w:szCs w:val="24"/>
        </w:rPr>
        <w:t xml:space="preserve">This phase requires a minimum of three months to complete.  </w:t>
      </w:r>
      <w:r w:rsidR="00E3016E" w:rsidRPr="009E4440">
        <w:rPr>
          <w:rFonts w:ascii="Calisto MT" w:hAnsi="Calisto MT"/>
          <w:szCs w:val="24"/>
        </w:rPr>
        <w:t xml:space="preserve">The purpose of this phase is to </w:t>
      </w:r>
      <w:r w:rsidR="00926B3B">
        <w:rPr>
          <w:rFonts w:ascii="Calisto MT" w:hAnsi="Calisto MT"/>
          <w:szCs w:val="24"/>
        </w:rPr>
        <w:t xml:space="preserve">demonstrate an ability to </w:t>
      </w:r>
      <w:r w:rsidR="00E3016E" w:rsidRPr="009E4440">
        <w:rPr>
          <w:rFonts w:ascii="Calisto MT" w:hAnsi="Calisto MT"/>
          <w:szCs w:val="24"/>
        </w:rPr>
        <w:t>maintain a</w:t>
      </w:r>
      <w:r w:rsidR="00926B3B">
        <w:rPr>
          <w:rFonts w:ascii="Calisto MT" w:hAnsi="Calisto MT"/>
          <w:szCs w:val="24"/>
        </w:rPr>
        <w:t xml:space="preserve"> crime-free, </w:t>
      </w:r>
      <w:r>
        <w:rPr>
          <w:rFonts w:ascii="Calisto MT" w:hAnsi="Calisto MT"/>
          <w:szCs w:val="24"/>
        </w:rPr>
        <w:t>stable</w:t>
      </w:r>
      <w:r w:rsidR="00E3016E" w:rsidRPr="009E4440">
        <w:rPr>
          <w:rFonts w:ascii="Calisto MT" w:hAnsi="Calisto MT"/>
          <w:szCs w:val="24"/>
        </w:rPr>
        <w:t xml:space="preserve"> lifestyle without the structure </w:t>
      </w:r>
      <w:r w:rsidR="00926B3B">
        <w:rPr>
          <w:rFonts w:ascii="Calisto MT" w:hAnsi="Calisto MT"/>
          <w:szCs w:val="24"/>
        </w:rPr>
        <w:t xml:space="preserve">and support of Veterans Court.  </w:t>
      </w:r>
      <w:r w:rsidR="00E3016E" w:rsidRPr="009E4440">
        <w:rPr>
          <w:rFonts w:ascii="Calisto MT" w:hAnsi="Calisto MT"/>
          <w:szCs w:val="24"/>
        </w:rPr>
        <w:t>Phase F</w:t>
      </w:r>
      <w:r w:rsidR="00926B3B">
        <w:rPr>
          <w:rFonts w:ascii="Calisto MT" w:hAnsi="Calisto MT"/>
          <w:szCs w:val="24"/>
        </w:rPr>
        <w:t>ive</w:t>
      </w:r>
      <w:r w:rsidR="00E3016E" w:rsidRPr="009E4440">
        <w:rPr>
          <w:rFonts w:ascii="Calisto MT" w:hAnsi="Calisto MT"/>
          <w:szCs w:val="24"/>
        </w:rPr>
        <w:t xml:space="preserve"> requirements include:</w:t>
      </w:r>
    </w:p>
    <w:p w:rsidR="00926B3B" w:rsidRDefault="00926B3B" w:rsidP="00AB0B18">
      <w:pPr>
        <w:pStyle w:val="ListParagraph"/>
        <w:numPr>
          <w:ilvl w:val="0"/>
          <w:numId w:val="32"/>
        </w:numPr>
        <w:spacing w:after="0"/>
        <w:rPr>
          <w:rFonts w:ascii="Calisto MT" w:hAnsi="Calisto MT"/>
        </w:rPr>
      </w:pPr>
      <w:r>
        <w:rPr>
          <w:rFonts w:ascii="Calisto MT" w:hAnsi="Calisto MT"/>
        </w:rPr>
        <w:t>Successful completion of Phase Four</w:t>
      </w:r>
    </w:p>
    <w:p w:rsidR="00AB0B18" w:rsidRPr="007E1DCD" w:rsidRDefault="00AB0B18" w:rsidP="00AB0B18">
      <w:pPr>
        <w:pStyle w:val="ListParagraph"/>
        <w:numPr>
          <w:ilvl w:val="0"/>
          <w:numId w:val="32"/>
        </w:numPr>
        <w:spacing w:after="0"/>
        <w:rPr>
          <w:rFonts w:ascii="Calisto MT" w:hAnsi="Calisto MT"/>
        </w:rPr>
      </w:pPr>
      <w:r w:rsidRPr="007E1DCD">
        <w:rPr>
          <w:rFonts w:ascii="Calisto MT" w:hAnsi="Calisto MT"/>
        </w:rPr>
        <w:t xml:space="preserve">Continue to </w:t>
      </w:r>
      <w:r>
        <w:rPr>
          <w:rFonts w:ascii="Calisto MT" w:hAnsi="Calisto MT"/>
        </w:rPr>
        <w:t>comply with individualize treatment plan</w:t>
      </w:r>
    </w:p>
    <w:p w:rsidR="00AB0B18" w:rsidRPr="00AB0B18" w:rsidRDefault="00926B3B" w:rsidP="00AB0B18">
      <w:pPr>
        <w:pStyle w:val="ListParagraph"/>
        <w:numPr>
          <w:ilvl w:val="0"/>
          <w:numId w:val="32"/>
        </w:numPr>
        <w:spacing w:after="0"/>
        <w:rPr>
          <w:rFonts w:ascii="Calisto MT" w:hAnsi="Calisto MT"/>
        </w:rPr>
      </w:pPr>
      <w:r>
        <w:rPr>
          <w:rFonts w:ascii="Calisto MT" w:hAnsi="Calisto MT"/>
        </w:rPr>
        <w:t>Regular</w:t>
      </w:r>
      <w:r w:rsidR="00AB0B18" w:rsidRPr="00AB0B18">
        <w:rPr>
          <w:rFonts w:ascii="Calisto MT" w:hAnsi="Calisto MT"/>
        </w:rPr>
        <w:t xml:space="preserve"> office visits</w:t>
      </w:r>
    </w:p>
    <w:p w:rsidR="00AB0B18" w:rsidRDefault="00AB0B18" w:rsidP="00AB0B18">
      <w:pPr>
        <w:pStyle w:val="ListParagraph"/>
        <w:numPr>
          <w:ilvl w:val="0"/>
          <w:numId w:val="32"/>
        </w:numPr>
        <w:spacing w:after="0"/>
        <w:rPr>
          <w:rFonts w:ascii="Calisto MT" w:hAnsi="Calisto MT"/>
        </w:rPr>
      </w:pPr>
      <w:r>
        <w:rPr>
          <w:rFonts w:ascii="Calisto MT" w:hAnsi="Calisto MT"/>
        </w:rPr>
        <w:t>Monthly home visits</w:t>
      </w:r>
    </w:p>
    <w:p w:rsidR="00926B3B" w:rsidRDefault="00926B3B" w:rsidP="00AB0B18">
      <w:pPr>
        <w:pStyle w:val="ListParagraph"/>
        <w:numPr>
          <w:ilvl w:val="0"/>
          <w:numId w:val="32"/>
        </w:numPr>
        <w:spacing w:after="0"/>
        <w:rPr>
          <w:rFonts w:ascii="Calisto MT" w:hAnsi="Calisto MT"/>
        </w:rPr>
      </w:pPr>
      <w:r>
        <w:rPr>
          <w:rFonts w:ascii="Calisto MT" w:hAnsi="Calisto MT"/>
        </w:rPr>
        <w:t>S</w:t>
      </w:r>
      <w:r w:rsidRPr="007E1DCD">
        <w:rPr>
          <w:rFonts w:ascii="Calisto MT" w:hAnsi="Calisto MT"/>
        </w:rPr>
        <w:t>ubmit to random drug testing as required or upon request</w:t>
      </w:r>
      <w:r>
        <w:rPr>
          <w:rFonts w:ascii="Calisto MT" w:hAnsi="Calisto MT"/>
        </w:rPr>
        <w:t xml:space="preserve"> </w:t>
      </w:r>
    </w:p>
    <w:p w:rsidR="00AB0B18" w:rsidRDefault="00AB0B18" w:rsidP="00AB0B18">
      <w:pPr>
        <w:pStyle w:val="ListParagraph"/>
        <w:numPr>
          <w:ilvl w:val="0"/>
          <w:numId w:val="32"/>
        </w:numPr>
        <w:spacing w:after="0"/>
        <w:rPr>
          <w:rFonts w:ascii="Calisto MT" w:hAnsi="Calisto MT"/>
        </w:rPr>
      </w:pPr>
      <w:r>
        <w:rPr>
          <w:rFonts w:ascii="Calisto MT" w:hAnsi="Calisto MT"/>
        </w:rPr>
        <w:t>Maintain engagement with VJO</w:t>
      </w:r>
      <w:r w:rsidR="00693C53">
        <w:rPr>
          <w:rFonts w:ascii="Calisto MT" w:hAnsi="Calisto MT"/>
        </w:rPr>
        <w:t>, CJS case manager</w:t>
      </w:r>
      <w:r>
        <w:rPr>
          <w:rFonts w:ascii="Calisto MT" w:hAnsi="Calisto MT"/>
        </w:rPr>
        <w:t xml:space="preserve"> and Mentor</w:t>
      </w:r>
    </w:p>
    <w:p w:rsidR="00926B3B" w:rsidRDefault="00926B3B" w:rsidP="00AB0B18">
      <w:pPr>
        <w:pStyle w:val="ListParagraph"/>
        <w:numPr>
          <w:ilvl w:val="0"/>
          <w:numId w:val="32"/>
        </w:numPr>
        <w:spacing w:after="0"/>
        <w:rPr>
          <w:rFonts w:ascii="Calisto MT" w:hAnsi="Calisto MT"/>
        </w:rPr>
      </w:pPr>
      <w:r>
        <w:rPr>
          <w:rFonts w:ascii="Calisto MT" w:hAnsi="Calisto MT"/>
        </w:rPr>
        <w:t>Demonstrate adherence to reintegration plan</w:t>
      </w:r>
    </w:p>
    <w:p w:rsidR="00AB0B18" w:rsidRDefault="00AB0B18" w:rsidP="00AB0B18">
      <w:pPr>
        <w:pStyle w:val="ListParagraph"/>
        <w:numPr>
          <w:ilvl w:val="0"/>
          <w:numId w:val="32"/>
        </w:numPr>
        <w:spacing w:after="0"/>
        <w:rPr>
          <w:rFonts w:ascii="Calisto MT" w:hAnsi="Calisto MT"/>
        </w:rPr>
      </w:pPr>
      <w:r>
        <w:rPr>
          <w:rFonts w:ascii="Calisto MT" w:hAnsi="Calisto MT"/>
        </w:rPr>
        <w:t xml:space="preserve">Maintain </w:t>
      </w:r>
      <w:r w:rsidR="00926B3B">
        <w:rPr>
          <w:rFonts w:ascii="Calisto MT" w:hAnsi="Calisto MT"/>
        </w:rPr>
        <w:t>positive support network</w:t>
      </w:r>
    </w:p>
    <w:p w:rsidR="00AB0B18" w:rsidRDefault="00AB0B18" w:rsidP="00AB0B18">
      <w:pPr>
        <w:pStyle w:val="ListParagraph"/>
        <w:numPr>
          <w:ilvl w:val="0"/>
          <w:numId w:val="33"/>
        </w:numPr>
        <w:spacing w:after="0"/>
        <w:rPr>
          <w:rFonts w:ascii="Calisto MT" w:hAnsi="Calisto MT"/>
        </w:rPr>
      </w:pPr>
      <w:r>
        <w:rPr>
          <w:rFonts w:ascii="Calisto MT" w:hAnsi="Calisto MT"/>
        </w:rPr>
        <w:t>Maintain as needed, based upon assessment:</w:t>
      </w:r>
    </w:p>
    <w:p w:rsidR="00AB0B18" w:rsidRDefault="00AB0B18" w:rsidP="00AB0B18">
      <w:pPr>
        <w:pStyle w:val="ListParagraph"/>
        <w:numPr>
          <w:ilvl w:val="1"/>
          <w:numId w:val="33"/>
        </w:numPr>
        <w:spacing w:after="0"/>
        <w:rPr>
          <w:rFonts w:ascii="Calisto MT" w:hAnsi="Calisto MT"/>
        </w:rPr>
      </w:pPr>
      <w:r>
        <w:rPr>
          <w:rFonts w:ascii="Calisto MT" w:hAnsi="Calisto MT"/>
        </w:rPr>
        <w:t>Job training</w:t>
      </w:r>
    </w:p>
    <w:p w:rsidR="00AB0B18" w:rsidRDefault="00AB0B18" w:rsidP="00AB0B18">
      <w:pPr>
        <w:pStyle w:val="ListParagraph"/>
        <w:numPr>
          <w:ilvl w:val="1"/>
          <w:numId w:val="33"/>
        </w:numPr>
        <w:spacing w:after="0"/>
        <w:rPr>
          <w:rFonts w:ascii="Calisto MT" w:hAnsi="Calisto MT"/>
        </w:rPr>
      </w:pPr>
      <w:r>
        <w:rPr>
          <w:rFonts w:ascii="Calisto MT" w:hAnsi="Calisto MT"/>
        </w:rPr>
        <w:t>Parenting/family support</w:t>
      </w:r>
    </w:p>
    <w:p w:rsidR="00AB0B18" w:rsidRDefault="00AB0B18" w:rsidP="00AB0B18">
      <w:pPr>
        <w:pStyle w:val="ListParagraph"/>
        <w:numPr>
          <w:ilvl w:val="1"/>
          <w:numId w:val="33"/>
        </w:numPr>
        <w:spacing w:after="0"/>
        <w:rPr>
          <w:rFonts w:ascii="Calisto MT" w:hAnsi="Calisto MT"/>
        </w:rPr>
      </w:pPr>
      <w:r>
        <w:rPr>
          <w:rFonts w:ascii="Calisto MT" w:hAnsi="Calisto MT"/>
        </w:rPr>
        <w:t>Vocational training</w:t>
      </w:r>
    </w:p>
    <w:p w:rsidR="00E3016E" w:rsidRDefault="00E3016E" w:rsidP="00E3016E">
      <w:pPr>
        <w:pStyle w:val="ListParagraph"/>
        <w:numPr>
          <w:ilvl w:val="0"/>
          <w:numId w:val="33"/>
        </w:numPr>
        <w:spacing w:after="0"/>
        <w:rPr>
          <w:rFonts w:ascii="Calisto MT" w:hAnsi="Calisto MT"/>
        </w:rPr>
      </w:pPr>
      <w:r w:rsidRPr="007E1DCD">
        <w:rPr>
          <w:rFonts w:ascii="Calisto MT" w:hAnsi="Calisto MT"/>
        </w:rPr>
        <w:t>Complete all restitution payments, if applicable.</w:t>
      </w:r>
    </w:p>
    <w:p w:rsidR="0015428E" w:rsidRDefault="0015428E" w:rsidP="0015428E">
      <w:pPr>
        <w:pStyle w:val="ListParagraph"/>
        <w:numPr>
          <w:ilvl w:val="0"/>
          <w:numId w:val="33"/>
        </w:numPr>
        <w:spacing w:after="0"/>
        <w:rPr>
          <w:rFonts w:ascii="Calisto MT" w:hAnsi="Calisto MT"/>
        </w:rPr>
      </w:pPr>
      <w:r>
        <w:rPr>
          <w:rFonts w:ascii="Calisto MT" w:hAnsi="Calisto MT"/>
        </w:rPr>
        <w:t>Attend court monthly</w:t>
      </w:r>
    </w:p>
    <w:p w:rsidR="0015428E" w:rsidRDefault="0015428E" w:rsidP="0015428E">
      <w:pPr>
        <w:ind w:left="720" w:hanging="360"/>
        <w:rPr>
          <w:rFonts w:ascii="Calisto MT" w:hAnsi="Calisto MT"/>
          <w:b/>
        </w:rPr>
      </w:pPr>
    </w:p>
    <w:p w:rsidR="0015428E" w:rsidRDefault="0015428E" w:rsidP="0015428E">
      <w:pPr>
        <w:ind w:left="720" w:hanging="360"/>
        <w:rPr>
          <w:rFonts w:ascii="Calisto MT" w:hAnsi="Calisto MT"/>
          <w:b/>
        </w:rPr>
      </w:pPr>
      <w:r w:rsidRPr="00E3016E">
        <w:rPr>
          <w:rFonts w:ascii="Calisto MT" w:hAnsi="Calisto MT"/>
          <w:b/>
        </w:rPr>
        <w:t xml:space="preserve">In Order to </w:t>
      </w:r>
      <w:r w:rsidR="00926B3B">
        <w:rPr>
          <w:rFonts w:ascii="Calisto MT" w:hAnsi="Calisto MT"/>
          <w:b/>
        </w:rPr>
        <w:t>Graduate</w:t>
      </w:r>
    </w:p>
    <w:p w:rsidR="002415FD" w:rsidRPr="00E3016E" w:rsidRDefault="002415FD" w:rsidP="002415FD">
      <w:pPr>
        <w:spacing w:line="240" w:lineRule="auto"/>
        <w:ind w:left="360"/>
        <w:rPr>
          <w:rFonts w:ascii="Calisto MT" w:hAnsi="Calisto MT"/>
          <w:b/>
        </w:rPr>
      </w:pPr>
      <w:r w:rsidRPr="009E4440">
        <w:rPr>
          <w:rFonts w:ascii="Calisto MT" w:hAnsi="Calisto MT"/>
        </w:rPr>
        <w:t>Potential graduates must meet all program requirements and rec</w:t>
      </w:r>
      <w:r>
        <w:rPr>
          <w:rFonts w:ascii="Calisto MT" w:hAnsi="Calisto MT"/>
        </w:rPr>
        <w:t xml:space="preserve">eive approval from the Veterans </w:t>
      </w:r>
      <w:r w:rsidRPr="009E4440">
        <w:rPr>
          <w:rFonts w:ascii="Calisto MT" w:hAnsi="Calisto MT"/>
        </w:rPr>
        <w:t>Court team, in order to qualify for gradation</w:t>
      </w:r>
      <w:r>
        <w:rPr>
          <w:rFonts w:ascii="Calisto MT" w:hAnsi="Calisto MT"/>
        </w:rPr>
        <w:t>.  Exceptions may be granted on a case-by-case basis in the interest of justice.</w:t>
      </w:r>
    </w:p>
    <w:p w:rsidR="00926B3B" w:rsidRDefault="00926B3B" w:rsidP="0015428E">
      <w:pPr>
        <w:pStyle w:val="ListParagraph"/>
        <w:numPr>
          <w:ilvl w:val="0"/>
          <w:numId w:val="33"/>
        </w:numPr>
        <w:rPr>
          <w:rFonts w:ascii="Calisto MT" w:hAnsi="Calisto MT"/>
        </w:rPr>
      </w:pPr>
      <w:r w:rsidRPr="00926B3B">
        <w:rPr>
          <w:rFonts w:ascii="Calisto MT" w:hAnsi="Calisto MT"/>
        </w:rPr>
        <w:t>Complete requirements of Phase Five</w:t>
      </w:r>
    </w:p>
    <w:p w:rsidR="0015428E" w:rsidRPr="00926B3B" w:rsidRDefault="0015428E" w:rsidP="0015428E">
      <w:pPr>
        <w:pStyle w:val="ListParagraph"/>
        <w:numPr>
          <w:ilvl w:val="0"/>
          <w:numId w:val="33"/>
        </w:numPr>
        <w:rPr>
          <w:rFonts w:ascii="Calisto MT" w:hAnsi="Calisto MT"/>
        </w:rPr>
      </w:pPr>
      <w:r w:rsidRPr="00926B3B">
        <w:rPr>
          <w:rFonts w:ascii="Calisto MT" w:hAnsi="Calisto MT"/>
        </w:rPr>
        <w:t>Maintain engagement with VJO</w:t>
      </w:r>
      <w:r w:rsidR="00693C53">
        <w:rPr>
          <w:rFonts w:ascii="Calisto MT" w:hAnsi="Calisto MT"/>
        </w:rPr>
        <w:t>, CJS case manager</w:t>
      </w:r>
      <w:r w:rsidRPr="00926B3B">
        <w:rPr>
          <w:rFonts w:ascii="Calisto MT" w:hAnsi="Calisto MT"/>
        </w:rPr>
        <w:t xml:space="preserve"> and Mentor</w:t>
      </w:r>
    </w:p>
    <w:p w:rsidR="0015428E" w:rsidRDefault="0015428E" w:rsidP="0015428E">
      <w:pPr>
        <w:pStyle w:val="ListParagraph"/>
        <w:numPr>
          <w:ilvl w:val="0"/>
          <w:numId w:val="33"/>
        </w:numPr>
        <w:rPr>
          <w:rFonts w:ascii="Calisto MT" w:hAnsi="Calisto MT"/>
        </w:rPr>
      </w:pPr>
      <w:r>
        <w:rPr>
          <w:rFonts w:ascii="Calisto MT" w:hAnsi="Calisto MT"/>
        </w:rPr>
        <w:t xml:space="preserve">Maintain </w:t>
      </w:r>
      <w:r w:rsidR="00926B3B">
        <w:rPr>
          <w:rFonts w:ascii="Calisto MT" w:hAnsi="Calisto MT"/>
        </w:rPr>
        <w:t>positive support network</w:t>
      </w:r>
    </w:p>
    <w:p w:rsidR="0015428E" w:rsidRDefault="0015428E" w:rsidP="0015428E">
      <w:pPr>
        <w:pStyle w:val="ListParagraph"/>
        <w:numPr>
          <w:ilvl w:val="0"/>
          <w:numId w:val="33"/>
        </w:numPr>
        <w:spacing w:after="0"/>
        <w:rPr>
          <w:rFonts w:ascii="Calisto MT" w:hAnsi="Calisto MT"/>
        </w:rPr>
      </w:pPr>
      <w:r>
        <w:rPr>
          <w:rFonts w:ascii="Calisto MT" w:hAnsi="Calisto MT"/>
        </w:rPr>
        <w:t>Maintain as needed, based upon assessment:</w:t>
      </w:r>
    </w:p>
    <w:p w:rsidR="0015428E" w:rsidRDefault="0015428E" w:rsidP="0015428E">
      <w:pPr>
        <w:pStyle w:val="ListParagraph"/>
        <w:numPr>
          <w:ilvl w:val="1"/>
          <w:numId w:val="33"/>
        </w:numPr>
        <w:spacing w:after="0"/>
        <w:rPr>
          <w:rFonts w:ascii="Calisto MT" w:hAnsi="Calisto MT"/>
        </w:rPr>
      </w:pPr>
      <w:r>
        <w:rPr>
          <w:rFonts w:ascii="Calisto MT" w:hAnsi="Calisto MT"/>
        </w:rPr>
        <w:t>Job training</w:t>
      </w:r>
    </w:p>
    <w:p w:rsidR="0015428E" w:rsidRDefault="0015428E" w:rsidP="0015428E">
      <w:pPr>
        <w:pStyle w:val="ListParagraph"/>
        <w:numPr>
          <w:ilvl w:val="1"/>
          <w:numId w:val="33"/>
        </w:numPr>
        <w:spacing w:after="0"/>
        <w:rPr>
          <w:rFonts w:ascii="Calisto MT" w:hAnsi="Calisto MT"/>
        </w:rPr>
      </w:pPr>
      <w:r>
        <w:rPr>
          <w:rFonts w:ascii="Calisto MT" w:hAnsi="Calisto MT"/>
        </w:rPr>
        <w:t>Parenting/family support</w:t>
      </w:r>
    </w:p>
    <w:p w:rsidR="0015428E" w:rsidRDefault="0015428E" w:rsidP="0015428E">
      <w:pPr>
        <w:pStyle w:val="ListParagraph"/>
        <w:numPr>
          <w:ilvl w:val="1"/>
          <w:numId w:val="33"/>
        </w:numPr>
        <w:spacing w:after="0"/>
        <w:rPr>
          <w:rFonts w:ascii="Calisto MT" w:hAnsi="Calisto MT"/>
        </w:rPr>
      </w:pPr>
      <w:r>
        <w:rPr>
          <w:rFonts w:ascii="Calisto MT" w:hAnsi="Calisto MT"/>
        </w:rPr>
        <w:t>Vocational training</w:t>
      </w:r>
    </w:p>
    <w:p w:rsidR="0015428E" w:rsidRDefault="0015428E" w:rsidP="0015428E">
      <w:pPr>
        <w:pStyle w:val="ListParagraph"/>
        <w:numPr>
          <w:ilvl w:val="0"/>
          <w:numId w:val="33"/>
        </w:numPr>
        <w:spacing w:after="0"/>
        <w:rPr>
          <w:rFonts w:ascii="Calisto MT" w:hAnsi="Calisto MT"/>
        </w:rPr>
      </w:pPr>
      <w:r>
        <w:rPr>
          <w:rFonts w:ascii="Calisto MT" w:hAnsi="Calisto MT"/>
        </w:rPr>
        <w:t xml:space="preserve">Clean time minimum of </w:t>
      </w:r>
      <w:r w:rsidR="00644569">
        <w:rPr>
          <w:rFonts w:ascii="Calisto MT" w:hAnsi="Calisto MT"/>
        </w:rPr>
        <w:t>180</w:t>
      </w:r>
      <w:r>
        <w:rPr>
          <w:rFonts w:ascii="Calisto MT" w:hAnsi="Calisto MT"/>
        </w:rPr>
        <w:t xml:space="preserve"> consecutive days</w:t>
      </w:r>
    </w:p>
    <w:p w:rsidR="00926B3B" w:rsidRDefault="00926B3B" w:rsidP="0015428E">
      <w:pPr>
        <w:pStyle w:val="ListParagraph"/>
        <w:numPr>
          <w:ilvl w:val="0"/>
          <w:numId w:val="33"/>
        </w:numPr>
        <w:spacing w:after="0"/>
        <w:rPr>
          <w:rFonts w:ascii="Calisto MT" w:hAnsi="Calisto MT"/>
        </w:rPr>
      </w:pPr>
      <w:r>
        <w:rPr>
          <w:rFonts w:ascii="Calisto MT" w:hAnsi="Calisto MT"/>
        </w:rPr>
        <w:t>Complete restitution as ordered by the Court</w:t>
      </w:r>
    </w:p>
    <w:p w:rsidR="00B16362" w:rsidRPr="007E1DCD" w:rsidRDefault="00B16362" w:rsidP="0015428E">
      <w:pPr>
        <w:pStyle w:val="ListParagraph"/>
        <w:numPr>
          <w:ilvl w:val="0"/>
          <w:numId w:val="33"/>
        </w:numPr>
        <w:spacing w:after="0"/>
        <w:rPr>
          <w:rFonts w:ascii="Calisto MT" w:hAnsi="Calisto MT"/>
        </w:rPr>
      </w:pPr>
      <w:r>
        <w:rPr>
          <w:rFonts w:ascii="Calisto MT" w:hAnsi="Calisto MT"/>
        </w:rPr>
        <w:t>Schedule and complete an exit interview with Veterans Court Team.</w:t>
      </w:r>
    </w:p>
    <w:p w:rsidR="00644569" w:rsidRDefault="00644569">
      <w:pPr>
        <w:spacing w:after="0" w:line="240" w:lineRule="auto"/>
        <w:rPr>
          <w:rFonts w:ascii="Calisto MT" w:hAnsi="Calisto MT"/>
          <w:szCs w:val="24"/>
        </w:rPr>
      </w:pPr>
    </w:p>
    <w:p w:rsidR="00687030" w:rsidRPr="009E4440" w:rsidRDefault="00687030">
      <w:pPr>
        <w:spacing w:after="0" w:line="240" w:lineRule="auto"/>
        <w:rPr>
          <w:rFonts w:ascii="Calisto MT" w:hAnsi="Calisto MT"/>
          <w:szCs w:val="24"/>
        </w:rPr>
      </w:pPr>
      <w:r w:rsidRPr="009E4440">
        <w:rPr>
          <w:rFonts w:ascii="Calisto MT" w:hAnsi="Calisto MT"/>
          <w:szCs w:val="24"/>
        </w:rPr>
        <w:br w:type="page"/>
      </w:r>
    </w:p>
    <w:tbl>
      <w:tblPr>
        <w:tblW w:w="10080" w:type="dxa"/>
        <w:tblBorders>
          <w:top w:val="thinThickSmallGap" w:sz="24" w:space="0" w:color="auto"/>
          <w:left w:val="thinThickSmallGap" w:sz="24" w:space="0" w:color="auto"/>
          <w:bottom w:val="thickThinSmallGap" w:sz="24" w:space="0" w:color="auto"/>
          <w:right w:val="thickThinSmallGap" w:sz="24" w:space="0" w:color="auto"/>
        </w:tblBorders>
        <w:tblCellMar>
          <w:top w:w="72" w:type="dxa"/>
          <w:left w:w="115" w:type="dxa"/>
          <w:bottom w:w="72" w:type="dxa"/>
          <w:right w:w="115" w:type="dxa"/>
        </w:tblCellMar>
        <w:tblLook w:val="04A0" w:firstRow="1" w:lastRow="0" w:firstColumn="1" w:lastColumn="0" w:noHBand="0" w:noVBand="1"/>
      </w:tblPr>
      <w:tblGrid>
        <w:gridCol w:w="3600"/>
        <w:gridCol w:w="2160"/>
        <w:gridCol w:w="4320"/>
      </w:tblGrid>
      <w:tr w:rsidR="00687030" w:rsidRPr="008D54B3" w:rsidTr="008E0015">
        <w:tc>
          <w:tcPr>
            <w:tcW w:w="3600" w:type="dxa"/>
            <w:vAlign w:val="center"/>
          </w:tcPr>
          <w:p w:rsidR="00687030" w:rsidRPr="009E4440" w:rsidRDefault="00687030" w:rsidP="00687030">
            <w:pPr>
              <w:spacing w:after="0" w:line="240" w:lineRule="auto"/>
              <w:rPr>
                <w:rFonts w:asciiTheme="majorHAnsi" w:hAnsiTheme="majorHAnsi" w:cstheme="majorHAnsi"/>
                <w:b/>
                <w:sz w:val="28"/>
                <w:szCs w:val="28"/>
              </w:rPr>
            </w:pPr>
            <w:r w:rsidRPr="009E4440">
              <w:rPr>
                <w:rFonts w:asciiTheme="majorHAnsi" w:hAnsiTheme="majorHAnsi" w:cstheme="majorHAnsi"/>
                <w:b/>
                <w:sz w:val="28"/>
                <w:szCs w:val="28"/>
              </w:rPr>
              <w:lastRenderedPageBreak/>
              <w:t>SALT LAKE COUNTY</w:t>
            </w:r>
          </w:p>
          <w:p w:rsidR="00687030" w:rsidRPr="009E4440" w:rsidRDefault="0015428E" w:rsidP="00687030">
            <w:pPr>
              <w:spacing w:after="0" w:line="240" w:lineRule="auto"/>
              <w:rPr>
                <w:rFonts w:asciiTheme="majorHAnsi" w:hAnsiTheme="majorHAnsi" w:cstheme="majorHAnsi"/>
                <w:b/>
                <w:sz w:val="28"/>
                <w:szCs w:val="28"/>
              </w:rPr>
            </w:pPr>
            <w:r w:rsidRPr="0015428E">
              <w:rPr>
                <w:rFonts w:asciiTheme="majorHAnsi" w:hAnsiTheme="majorHAnsi" w:cstheme="majorHAnsi"/>
                <w:b/>
                <w:sz w:val="28"/>
                <w:szCs w:val="28"/>
              </w:rPr>
              <w:t>VETERANS</w:t>
            </w:r>
            <w:r w:rsidR="00687030" w:rsidRPr="0015428E">
              <w:rPr>
                <w:rFonts w:asciiTheme="majorHAnsi" w:hAnsiTheme="majorHAnsi" w:cstheme="majorHAnsi"/>
                <w:b/>
                <w:sz w:val="28"/>
                <w:szCs w:val="28"/>
              </w:rPr>
              <w:t xml:space="preserve"> </w:t>
            </w:r>
            <w:r w:rsidR="00687030" w:rsidRPr="009E4440">
              <w:rPr>
                <w:rFonts w:asciiTheme="majorHAnsi" w:hAnsiTheme="majorHAnsi" w:cstheme="majorHAnsi"/>
                <w:b/>
                <w:sz w:val="28"/>
                <w:szCs w:val="28"/>
              </w:rPr>
              <w:t>COURT</w:t>
            </w:r>
          </w:p>
        </w:tc>
        <w:tc>
          <w:tcPr>
            <w:tcW w:w="2160" w:type="dxa"/>
            <w:vAlign w:val="center"/>
          </w:tcPr>
          <w:p w:rsidR="00687030" w:rsidRPr="009E4440" w:rsidRDefault="00687030" w:rsidP="00687030">
            <w:pPr>
              <w:spacing w:after="0" w:line="240" w:lineRule="auto"/>
              <w:jc w:val="center"/>
              <w:rPr>
                <w:rFonts w:asciiTheme="majorHAnsi" w:hAnsiTheme="majorHAnsi" w:cstheme="majorHAnsi"/>
                <w:b/>
                <w:sz w:val="28"/>
                <w:szCs w:val="28"/>
              </w:rPr>
            </w:pPr>
            <w:r w:rsidRPr="009E4440">
              <w:rPr>
                <w:rFonts w:asciiTheme="majorHAnsi" w:hAnsiTheme="majorHAnsi" w:cstheme="majorHAnsi"/>
                <w:b/>
                <w:sz w:val="28"/>
                <w:szCs w:val="28"/>
              </w:rPr>
              <w:t>POLICY #4</w:t>
            </w:r>
          </w:p>
        </w:tc>
        <w:tc>
          <w:tcPr>
            <w:tcW w:w="4320" w:type="dxa"/>
            <w:tcBorders>
              <w:top w:val="thinThickSmallGap" w:sz="24" w:space="0" w:color="auto"/>
              <w:bottom w:val="thickThinSmallGap" w:sz="24" w:space="0" w:color="auto"/>
            </w:tcBorders>
            <w:shd w:val="clear" w:color="auto" w:fill="C4BC96" w:themeFill="background2" w:themeFillShade="BF"/>
            <w:vAlign w:val="center"/>
          </w:tcPr>
          <w:p w:rsidR="00687030" w:rsidRPr="009E4440" w:rsidRDefault="00687030" w:rsidP="00687030">
            <w:pPr>
              <w:spacing w:after="0" w:line="240" w:lineRule="auto"/>
              <w:jc w:val="right"/>
              <w:rPr>
                <w:rFonts w:asciiTheme="majorHAnsi" w:hAnsiTheme="majorHAnsi" w:cstheme="majorHAnsi"/>
                <w:b/>
                <w:sz w:val="28"/>
                <w:szCs w:val="28"/>
              </w:rPr>
            </w:pPr>
            <w:r w:rsidRPr="009E4440">
              <w:rPr>
                <w:rFonts w:asciiTheme="majorHAnsi" w:hAnsiTheme="majorHAnsi" w:cstheme="majorHAnsi"/>
                <w:b/>
                <w:sz w:val="28"/>
                <w:szCs w:val="28"/>
              </w:rPr>
              <w:t>Incentives &amp; Sanctions</w:t>
            </w:r>
            <w:r w:rsidR="00D87DC4" w:rsidRPr="009E4440">
              <w:rPr>
                <w:rFonts w:asciiTheme="majorHAnsi" w:hAnsiTheme="majorHAnsi" w:cstheme="majorHAnsi"/>
                <w:b/>
                <w:sz w:val="28"/>
                <w:szCs w:val="28"/>
              </w:rPr>
              <w:fldChar w:fldCharType="begin"/>
            </w:r>
            <w:r w:rsidR="00C3233F" w:rsidRPr="009E4440">
              <w:rPr>
                <w:sz w:val="28"/>
                <w:szCs w:val="28"/>
              </w:rPr>
              <w:instrText xml:space="preserve"> TC "</w:instrText>
            </w:r>
            <w:bookmarkStart w:id="7" w:name="_Toc420521434"/>
            <w:r w:rsidR="00C3233F" w:rsidRPr="009E4440">
              <w:rPr>
                <w:rFonts w:asciiTheme="majorHAnsi" w:hAnsiTheme="majorHAnsi" w:cstheme="majorHAnsi"/>
                <w:b/>
                <w:sz w:val="28"/>
                <w:szCs w:val="28"/>
              </w:rPr>
              <w:instrText>Incentives &amp; Sanctions</w:instrText>
            </w:r>
            <w:bookmarkEnd w:id="7"/>
            <w:r w:rsidR="00C3233F" w:rsidRPr="009E4440">
              <w:rPr>
                <w:sz w:val="28"/>
                <w:szCs w:val="28"/>
              </w:rPr>
              <w:instrText xml:space="preserve">" \f C \l "1" </w:instrText>
            </w:r>
            <w:r w:rsidR="00D87DC4" w:rsidRPr="009E4440">
              <w:rPr>
                <w:rFonts w:asciiTheme="majorHAnsi" w:hAnsiTheme="majorHAnsi" w:cstheme="majorHAnsi"/>
                <w:b/>
                <w:sz w:val="28"/>
                <w:szCs w:val="28"/>
              </w:rPr>
              <w:fldChar w:fldCharType="end"/>
            </w:r>
          </w:p>
        </w:tc>
      </w:tr>
    </w:tbl>
    <w:p w:rsidR="00687030" w:rsidRPr="00016BC5" w:rsidRDefault="00687030" w:rsidP="009940B8">
      <w:pPr>
        <w:autoSpaceDE w:val="0"/>
        <w:autoSpaceDN w:val="0"/>
        <w:adjustRightInd w:val="0"/>
        <w:spacing w:after="0"/>
      </w:pPr>
    </w:p>
    <w:p w:rsidR="009940B8" w:rsidRPr="009940B8" w:rsidRDefault="009940B8" w:rsidP="009940B8">
      <w:pPr>
        <w:spacing w:after="0"/>
        <w:jc w:val="center"/>
        <w:rPr>
          <w:rFonts w:asciiTheme="majorHAnsi" w:hAnsiTheme="majorHAnsi" w:cstheme="majorHAnsi"/>
          <w:b/>
          <w:sz w:val="28"/>
          <w:szCs w:val="28"/>
        </w:rPr>
      </w:pPr>
      <w:r w:rsidRPr="009940B8">
        <w:rPr>
          <w:rFonts w:asciiTheme="majorHAnsi" w:hAnsiTheme="majorHAnsi" w:cstheme="majorHAnsi"/>
          <w:b/>
          <w:sz w:val="28"/>
          <w:szCs w:val="28"/>
        </w:rPr>
        <w:t>PURPOSE</w:t>
      </w:r>
    </w:p>
    <w:p w:rsidR="00492237" w:rsidRPr="009E4440" w:rsidRDefault="00492237" w:rsidP="00492237">
      <w:pPr>
        <w:rPr>
          <w:rFonts w:ascii="Calisto MT" w:hAnsi="Calisto MT"/>
          <w:szCs w:val="24"/>
        </w:rPr>
      </w:pPr>
      <w:r w:rsidRPr="009E4440">
        <w:rPr>
          <w:rFonts w:ascii="Calisto MT" w:hAnsi="Calisto MT"/>
          <w:szCs w:val="24"/>
        </w:rPr>
        <w:t>Incentives and sanctions are used to promote compliance with the program by rewarding positive behavior and discouraging non-compliance with the goal of long-term behavior change and abstinence.</w:t>
      </w:r>
    </w:p>
    <w:p w:rsidR="005A3AC3" w:rsidRPr="00492237" w:rsidRDefault="005A3AC3" w:rsidP="00492237">
      <w:pPr>
        <w:spacing w:after="0"/>
        <w:jc w:val="center"/>
        <w:rPr>
          <w:rFonts w:asciiTheme="majorHAnsi" w:hAnsiTheme="majorHAnsi" w:cstheme="majorHAnsi"/>
          <w:b/>
          <w:sz w:val="28"/>
          <w:szCs w:val="28"/>
        </w:rPr>
      </w:pPr>
      <w:r w:rsidRPr="00492237">
        <w:rPr>
          <w:rFonts w:asciiTheme="majorHAnsi" w:hAnsiTheme="majorHAnsi" w:cstheme="majorHAnsi"/>
          <w:b/>
          <w:sz w:val="28"/>
          <w:szCs w:val="28"/>
        </w:rPr>
        <w:t>POLICY</w:t>
      </w:r>
    </w:p>
    <w:p w:rsidR="005A3AC3" w:rsidRPr="009E4440" w:rsidRDefault="0015428E" w:rsidP="00492237">
      <w:pPr>
        <w:rPr>
          <w:rFonts w:ascii="Calisto MT" w:hAnsi="Calisto MT"/>
          <w:szCs w:val="24"/>
        </w:rPr>
      </w:pPr>
      <w:r>
        <w:rPr>
          <w:rFonts w:ascii="Calisto MT" w:hAnsi="Calisto MT"/>
          <w:szCs w:val="24"/>
        </w:rPr>
        <w:t>Veterans</w:t>
      </w:r>
      <w:r w:rsidR="005A3AC3" w:rsidRPr="009E4440">
        <w:rPr>
          <w:rFonts w:ascii="Calisto MT" w:hAnsi="Calisto MT"/>
          <w:szCs w:val="24"/>
        </w:rPr>
        <w:t xml:space="preserve"> Court utilizes incentives and sanctions throughout the program as recognized and endorsed by the National Drug Court Institute (NDCI).  While recognizing that incentives have been shown to have a greater effect on behavior modification, sanctions may be imposed for program violations.  </w:t>
      </w:r>
    </w:p>
    <w:p w:rsidR="005A3AC3" w:rsidRPr="009E4440" w:rsidRDefault="005A3AC3" w:rsidP="00601B88">
      <w:pPr>
        <w:numPr>
          <w:ilvl w:val="0"/>
          <w:numId w:val="4"/>
        </w:numPr>
        <w:autoSpaceDE w:val="0"/>
        <w:autoSpaceDN w:val="0"/>
        <w:adjustRightInd w:val="0"/>
        <w:spacing w:after="0"/>
        <w:rPr>
          <w:rFonts w:ascii="Calisto MT" w:hAnsi="Calisto MT"/>
          <w:b/>
          <w:szCs w:val="24"/>
        </w:rPr>
      </w:pPr>
      <w:r w:rsidRPr="009E4440">
        <w:rPr>
          <w:rFonts w:ascii="Calisto MT" w:hAnsi="Calisto MT"/>
          <w:b/>
          <w:szCs w:val="24"/>
        </w:rPr>
        <w:t xml:space="preserve">INCENTIVES  </w:t>
      </w:r>
    </w:p>
    <w:p w:rsidR="005A3AC3" w:rsidRPr="009E4440" w:rsidRDefault="0015428E" w:rsidP="005A3AC3">
      <w:pPr>
        <w:autoSpaceDE w:val="0"/>
        <w:autoSpaceDN w:val="0"/>
        <w:adjustRightInd w:val="0"/>
        <w:ind w:left="360"/>
        <w:rPr>
          <w:rFonts w:ascii="Calisto MT" w:hAnsi="Calisto MT"/>
          <w:szCs w:val="24"/>
        </w:rPr>
      </w:pPr>
      <w:r>
        <w:rPr>
          <w:rFonts w:ascii="Calisto MT" w:hAnsi="Calisto MT"/>
          <w:szCs w:val="24"/>
        </w:rPr>
        <w:t>Veterans</w:t>
      </w:r>
      <w:r w:rsidR="005A3AC3" w:rsidRPr="009E4440">
        <w:rPr>
          <w:rFonts w:ascii="Calisto MT" w:hAnsi="Calisto MT"/>
          <w:szCs w:val="24"/>
        </w:rPr>
        <w:t xml:space="preserve"> Court </w:t>
      </w:r>
      <w:r w:rsidR="00545E45">
        <w:rPr>
          <w:rFonts w:ascii="Calisto MT" w:hAnsi="Calisto MT"/>
          <w:szCs w:val="24"/>
        </w:rPr>
        <w:t>participant</w:t>
      </w:r>
      <w:r w:rsidR="005A3AC3" w:rsidRPr="009E4440">
        <w:rPr>
          <w:rFonts w:ascii="Calisto MT" w:hAnsi="Calisto MT"/>
          <w:szCs w:val="24"/>
        </w:rPr>
        <w:t>s are rewarded for progress in the program during weekly court sessions.  Incentives may include, but are not limited to the following:</w:t>
      </w:r>
    </w:p>
    <w:p w:rsidR="005A3AC3" w:rsidRPr="009E4440" w:rsidRDefault="005A3AC3" w:rsidP="00601B88">
      <w:pPr>
        <w:numPr>
          <w:ilvl w:val="1"/>
          <w:numId w:val="5"/>
        </w:numPr>
        <w:rPr>
          <w:rFonts w:ascii="Calisto MT" w:hAnsi="Calisto MT"/>
          <w:szCs w:val="24"/>
        </w:rPr>
      </w:pPr>
      <w:r w:rsidRPr="009E4440">
        <w:rPr>
          <w:rFonts w:ascii="Calisto MT" w:hAnsi="Calisto MT"/>
          <w:szCs w:val="24"/>
        </w:rPr>
        <w:t xml:space="preserve">Recognition of accomplishments (good list, clean days, employment, education, etc.) </w:t>
      </w:r>
    </w:p>
    <w:p w:rsidR="005A3AC3" w:rsidRPr="009E4440" w:rsidRDefault="005A3AC3" w:rsidP="00601B88">
      <w:pPr>
        <w:numPr>
          <w:ilvl w:val="1"/>
          <w:numId w:val="5"/>
        </w:numPr>
        <w:rPr>
          <w:rFonts w:ascii="Calisto MT" w:hAnsi="Calisto MT"/>
          <w:szCs w:val="24"/>
        </w:rPr>
      </w:pPr>
      <w:r w:rsidRPr="009E4440">
        <w:rPr>
          <w:rFonts w:ascii="Calisto MT" w:hAnsi="Calisto MT"/>
          <w:szCs w:val="24"/>
        </w:rPr>
        <w:t xml:space="preserve">Weekly drawings for </w:t>
      </w:r>
      <w:r w:rsidR="00545E45">
        <w:rPr>
          <w:rFonts w:ascii="Calisto MT" w:hAnsi="Calisto MT"/>
          <w:szCs w:val="24"/>
        </w:rPr>
        <w:t>participant</w:t>
      </w:r>
      <w:r w:rsidRPr="009E4440">
        <w:rPr>
          <w:rFonts w:ascii="Calisto MT" w:hAnsi="Calisto MT"/>
          <w:szCs w:val="24"/>
        </w:rPr>
        <w:t>s on the good list (gift certificates, UA waivers, inspirational messages, etc.).</w:t>
      </w:r>
    </w:p>
    <w:p w:rsidR="005A3AC3" w:rsidRPr="009E4440" w:rsidRDefault="005A3AC3" w:rsidP="00601B88">
      <w:pPr>
        <w:numPr>
          <w:ilvl w:val="0"/>
          <w:numId w:val="4"/>
        </w:numPr>
        <w:autoSpaceDE w:val="0"/>
        <w:autoSpaceDN w:val="0"/>
        <w:adjustRightInd w:val="0"/>
        <w:spacing w:after="0"/>
        <w:rPr>
          <w:rFonts w:ascii="Calisto MT" w:hAnsi="Calisto MT"/>
          <w:b/>
          <w:szCs w:val="24"/>
        </w:rPr>
      </w:pPr>
      <w:r w:rsidRPr="009E4440">
        <w:rPr>
          <w:rFonts w:ascii="Calisto MT" w:hAnsi="Calisto MT"/>
          <w:b/>
          <w:szCs w:val="24"/>
        </w:rPr>
        <w:t>SANCTIONS</w:t>
      </w:r>
    </w:p>
    <w:p w:rsidR="005A3AC3" w:rsidRPr="009E4440" w:rsidRDefault="005A3AC3" w:rsidP="00492237">
      <w:pPr>
        <w:autoSpaceDE w:val="0"/>
        <w:autoSpaceDN w:val="0"/>
        <w:adjustRightInd w:val="0"/>
        <w:ind w:left="360"/>
        <w:rPr>
          <w:rFonts w:ascii="Calisto MT" w:hAnsi="Calisto MT"/>
          <w:szCs w:val="24"/>
        </w:rPr>
      </w:pPr>
      <w:r w:rsidRPr="009E4440">
        <w:rPr>
          <w:rFonts w:ascii="Calisto MT" w:hAnsi="Calisto MT"/>
          <w:szCs w:val="24"/>
        </w:rPr>
        <w:t xml:space="preserve">For any </w:t>
      </w:r>
      <w:r w:rsidR="0015428E">
        <w:rPr>
          <w:rFonts w:ascii="Calisto MT" w:hAnsi="Calisto MT"/>
          <w:szCs w:val="24"/>
        </w:rPr>
        <w:t>Veterans</w:t>
      </w:r>
      <w:r w:rsidRPr="009E4440">
        <w:rPr>
          <w:rFonts w:ascii="Calisto MT" w:hAnsi="Calisto MT"/>
          <w:szCs w:val="24"/>
        </w:rPr>
        <w:t xml:space="preserve"> Court program violation that does not result in removal from the program, sanctions may be imposed at the discretion of the judge, with input from the </w:t>
      </w:r>
      <w:r w:rsidR="0015428E">
        <w:rPr>
          <w:rFonts w:ascii="Calisto MT" w:hAnsi="Calisto MT"/>
          <w:szCs w:val="24"/>
        </w:rPr>
        <w:t>Veterans</w:t>
      </w:r>
      <w:r w:rsidRPr="009E4440">
        <w:rPr>
          <w:rFonts w:ascii="Calisto MT" w:hAnsi="Calisto MT"/>
          <w:szCs w:val="24"/>
        </w:rPr>
        <w:t xml:space="preserve"> Court team.  Graduated sanctions will be imposed in accordance with evidence-based principles </w:t>
      </w:r>
      <w:r w:rsidR="00A34CCE" w:rsidRPr="009E4440">
        <w:rPr>
          <w:rFonts w:ascii="Calisto MT" w:hAnsi="Calisto MT"/>
          <w:szCs w:val="24"/>
        </w:rPr>
        <w:t xml:space="preserve">in order </w:t>
      </w:r>
      <w:r w:rsidRPr="009E4440">
        <w:rPr>
          <w:rFonts w:ascii="Calisto MT" w:hAnsi="Calisto MT"/>
          <w:szCs w:val="24"/>
        </w:rPr>
        <w:t xml:space="preserve">to encourage program compliance.  Sanctions may include incarceration, electronic monitoring and other </w:t>
      </w:r>
      <w:r w:rsidR="00492237" w:rsidRPr="009E4440">
        <w:rPr>
          <w:rFonts w:ascii="Calisto MT" w:hAnsi="Calisto MT"/>
          <w:szCs w:val="24"/>
        </w:rPr>
        <w:t xml:space="preserve">less restrictive consequences. </w:t>
      </w:r>
    </w:p>
    <w:p w:rsidR="00601B88" w:rsidRPr="009E4440" w:rsidRDefault="00601B88">
      <w:pPr>
        <w:spacing w:after="0" w:line="240" w:lineRule="auto"/>
        <w:rPr>
          <w:szCs w:val="24"/>
        </w:rPr>
      </w:pPr>
      <w:r w:rsidRPr="009E4440">
        <w:rPr>
          <w:szCs w:val="24"/>
        </w:rPr>
        <w:br w:type="page"/>
      </w:r>
    </w:p>
    <w:tbl>
      <w:tblPr>
        <w:tblW w:w="10080" w:type="dxa"/>
        <w:tblBorders>
          <w:top w:val="thinThickSmallGap" w:sz="24" w:space="0" w:color="auto"/>
          <w:left w:val="thinThickSmallGap" w:sz="24" w:space="0" w:color="auto"/>
          <w:bottom w:val="thickThinSmallGap" w:sz="24" w:space="0" w:color="auto"/>
          <w:right w:val="thickThinSmallGap" w:sz="24" w:space="0" w:color="auto"/>
        </w:tblBorders>
        <w:tblCellMar>
          <w:top w:w="72" w:type="dxa"/>
          <w:left w:w="115" w:type="dxa"/>
          <w:bottom w:w="72" w:type="dxa"/>
          <w:right w:w="115" w:type="dxa"/>
        </w:tblCellMar>
        <w:tblLook w:val="04A0" w:firstRow="1" w:lastRow="0" w:firstColumn="1" w:lastColumn="0" w:noHBand="0" w:noVBand="1"/>
      </w:tblPr>
      <w:tblGrid>
        <w:gridCol w:w="3600"/>
        <w:gridCol w:w="2160"/>
        <w:gridCol w:w="4320"/>
      </w:tblGrid>
      <w:tr w:rsidR="007622D2" w:rsidRPr="008D54B3" w:rsidTr="008E0015">
        <w:tc>
          <w:tcPr>
            <w:tcW w:w="3600" w:type="dxa"/>
            <w:vAlign w:val="center"/>
          </w:tcPr>
          <w:p w:rsidR="007622D2" w:rsidRPr="009E4440" w:rsidRDefault="007622D2" w:rsidP="007622D2">
            <w:pPr>
              <w:spacing w:after="0" w:line="240" w:lineRule="auto"/>
              <w:rPr>
                <w:rFonts w:asciiTheme="majorHAnsi" w:hAnsiTheme="majorHAnsi" w:cstheme="majorHAnsi"/>
                <w:b/>
                <w:sz w:val="28"/>
                <w:szCs w:val="28"/>
              </w:rPr>
            </w:pPr>
            <w:r w:rsidRPr="009E4440">
              <w:rPr>
                <w:rFonts w:asciiTheme="majorHAnsi" w:hAnsiTheme="majorHAnsi" w:cstheme="majorHAnsi"/>
                <w:b/>
                <w:sz w:val="28"/>
                <w:szCs w:val="28"/>
              </w:rPr>
              <w:lastRenderedPageBreak/>
              <w:t>SALT LAKE COUNTY</w:t>
            </w:r>
          </w:p>
          <w:p w:rsidR="007622D2" w:rsidRPr="009E4440" w:rsidRDefault="0015428E" w:rsidP="007622D2">
            <w:pPr>
              <w:spacing w:after="0" w:line="240" w:lineRule="auto"/>
              <w:rPr>
                <w:rFonts w:asciiTheme="majorHAnsi" w:hAnsiTheme="majorHAnsi" w:cstheme="majorHAnsi"/>
                <w:b/>
                <w:sz w:val="28"/>
                <w:szCs w:val="28"/>
              </w:rPr>
            </w:pPr>
            <w:r>
              <w:rPr>
                <w:rFonts w:asciiTheme="majorHAnsi" w:hAnsiTheme="majorHAnsi" w:cstheme="majorHAnsi"/>
                <w:b/>
                <w:sz w:val="28"/>
                <w:szCs w:val="28"/>
              </w:rPr>
              <w:t>VETERANS</w:t>
            </w:r>
            <w:r w:rsidR="007622D2" w:rsidRPr="009E4440">
              <w:rPr>
                <w:rFonts w:asciiTheme="majorHAnsi" w:hAnsiTheme="majorHAnsi" w:cstheme="majorHAnsi"/>
                <w:b/>
                <w:sz w:val="28"/>
                <w:szCs w:val="28"/>
              </w:rPr>
              <w:t xml:space="preserve"> COURT</w:t>
            </w:r>
          </w:p>
        </w:tc>
        <w:tc>
          <w:tcPr>
            <w:tcW w:w="2160" w:type="dxa"/>
            <w:vAlign w:val="center"/>
          </w:tcPr>
          <w:p w:rsidR="007622D2" w:rsidRPr="009E4440" w:rsidRDefault="00687030" w:rsidP="007622D2">
            <w:pPr>
              <w:spacing w:after="0" w:line="240" w:lineRule="auto"/>
              <w:jc w:val="center"/>
              <w:rPr>
                <w:rFonts w:asciiTheme="majorHAnsi" w:hAnsiTheme="majorHAnsi" w:cstheme="majorHAnsi"/>
                <w:b/>
                <w:sz w:val="28"/>
                <w:szCs w:val="28"/>
              </w:rPr>
            </w:pPr>
            <w:r w:rsidRPr="009E4440">
              <w:rPr>
                <w:rFonts w:asciiTheme="majorHAnsi" w:hAnsiTheme="majorHAnsi" w:cstheme="majorHAnsi"/>
                <w:b/>
                <w:sz w:val="28"/>
                <w:szCs w:val="28"/>
              </w:rPr>
              <w:t>POLICY #5</w:t>
            </w:r>
          </w:p>
        </w:tc>
        <w:tc>
          <w:tcPr>
            <w:tcW w:w="4320" w:type="dxa"/>
            <w:tcBorders>
              <w:top w:val="thinThickSmallGap" w:sz="24" w:space="0" w:color="auto"/>
              <w:bottom w:val="thickThinSmallGap" w:sz="24" w:space="0" w:color="auto"/>
            </w:tcBorders>
            <w:shd w:val="clear" w:color="auto" w:fill="C4BC96" w:themeFill="background2" w:themeFillShade="BF"/>
            <w:vAlign w:val="center"/>
          </w:tcPr>
          <w:p w:rsidR="007622D2" w:rsidRPr="009E4440" w:rsidRDefault="00687030" w:rsidP="007622D2">
            <w:pPr>
              <w:spacing w:after="0" w:line="240" w:lineRule="auto"/>
              <w:jc w:val="right"/>
              <w:rPr>
                <w:rFonts w:asciiTheme="majorHAnsi" w:hAnsiTheme="majorHAnsi" w:cstheme="majorHAnsi"/>
                <w:b/>
                <w:sz w:val="28"/>
                <w:szCs w:val="28"/>
              </w:rPr>
            </w:pPr>
            <w:r w:rsidRPr="009E4440">
              <w:rPr>
                <w:rFonts w:asciiTheme="majorHAnsi" w:hAnsiTheme="majorHAnsi" w:cstheme="majorHAnsi"/>
                <w:b/>
                <w:sz w:val="28"/>
                <w:szCs w:val="28"/>
              </w:rPr>
              <w:t>Monitoring</w:t>
            </w:r>
            <w:r w:rsidR="00D87DC4" w:rsidRPr="009E4440">
              <w:rPr>
                <w:rFonts w:asciiTheme="majorHAnsi" w:hAnsiTheme="majorHAnsi" w:cstheme="majorHAnsi"/>
                <w:b/>
                <w:sz w:val="28"/>
                <w:szCs w:val="28"/>
              </w:rPr>
              <w:fldChar w:fldCharType="begin"/>
            </w:r>
            <w:r w:rsidR="00C3233F" w:rsidRPr="009E4440">
              <w:rPr>
                <w:sz w:val="28"/>
                <w:szCs w:val="28"/>
              </w:rPr>
              <w:instrText xml:space="preserve"> TC "</w:instrText>
            </w:r>
            <w:bookmarkStart w:id="8" w:name="_Toc420521435"/>
            <w:r w:rsidR="00C3233F" w:rsidRPr="009E4440">
              <w:rPr>
                <w:rFonts w:asciiTheme="majorHAnsi" w:hAnsiTheme="majorHAnsi" w:cstheme="majorHAnsi"/>
                <w:b/>
                <w:sz w:val="28"/>
                <w:szCs w:val="28"/>
              </w:rPr>
              <w:instrText>Monitoring</w:instrText>
            </w:r>
            <w:bookmarkEnd w:id="8"/>
            <w:r w:rsidR="00C3233F" w:rsidRPr="009E4440">
              <w:rPr>
                <w:sz w:val="28"/>
                <w:szCs w:val="28"/>
              </w:rPr>
              <w:instrText xml:space="preserve">" \f C \l "1" </w:instrText>
            </w:r>
            <w:r w:rsidR="00D87DC4" w:rsidRPr="009E4440">
              <w:rPr>
                <w:rFonts w:asciiTheme="majorHAnsi" w:hAnsiTheme="majorHAnsi" w:cstheme="majorHAnsi"/>
                <w:b/>
                <w:sz w:val="28"/>
                <w:szCs w:val="28"/>
              </w:rPr>
              <w:fldChar w:fldCharType="end"/>
            </w:r>
          </w:p>
        </w:tc>
      </w:tr>
    </w:tbl>
    <w:p w:rsidR="007622D2" w:rsidRPr="00016BC5" w:rsidRDefault="007622D2" w:rsidP="00492237">
      <w:pPr>
        <w:autoSpaceDE w:val="0"/>
        <w:autoSpaceDN w:val="0"/>
        <w:adjustRightInd w:val="0"/>
        <w:spacing w:after="0"/>
      </w:pPr>
    </w:p>
    <w:p w:rsidR="00492237" w:rsidRPr="009940B8" w:rsidRDefault="00492237" w:rsidP="00492237">
      <w:pPr>
        <w:spacing w:after="0"/>
        <w:jc w:val="center"/>
        <w:rPr>
          <w:rFonts w:asciiTheme="majorHAnsi" w:hAnsiTheme="majorHAnsi" w:cstheme="majorHAnsi"/>
          <w:b/>
          <w:sz w:val="28"/>
          <w:szCs w:val="28"/>
        </w:rPr>
      </w:pPr>
      <w:r w:rsidRPr="009940B8">
        <w:rPr>
          <w:rFonts w:asciiTheme="majorHAnsi" w:hAnsiTheme="majorHAnsi" w:cstheme="majorHAnsi"/>
          <w:b/>
          <w:sz w:val="28"/>
          <w:szCs w:val="28"/>
        </w:rPr>
        <w:t>PURPOSE</w:t>
      </w:r>
    </w:p>
    <w:p w:rsidR="009B1923" w:rsidRPr="009E4440" w:rsidRDefault="009B1923" w:rsidP="00492237">
      <w:pPr>
        <w:rPr>
          <w:rFonts w:ascii="Calisto MT" w:hAnsi="Calisto MT"/>
          <w:szCs w:val="24"/>
        </w:rPr>
      </w:pPr>
      <w:r w:rsidRPr="009E4440">
        <w:rPr>
          <w:rFonts w:ascii="Calisto MT" w:hAnsi="Calisto MT"/>
          <w:szCs w:val="24"/>
        </w:rPr>
        <w:t xml:space="preserve">To ensure that </w:t>
      </w:r>
      <w:r w:rsidR="00AD368B" w:rsidRPr="009E4440">
        <w:rPr>
          <w:rFonts w:ascii="Calisto MT" w:hAnsi="Calisto MT"/>
          <w:szCs w:val="24"/>
        </w:rPr>
        <w:t xml:space="preserve">intensive monitoring of program requirement occurs in order to </w:t>
      </w:r>
      <w:r w:rsidR="008604EA" w:rsidRPr="009E4440">
        <w:rPr>
          <w:rFonts w:ascii="Calisto MT" w:hAnsi="Calisto MT"/>
          <w:szCs w:val="24"/>
        </w:rPr>
        <w:t xml:space="preserve">closely </w:t>
      </w:r>
      <w:r w:rsidR="00AD368B" w:rsidRPr="009E4440">
        <w:rPr>
          <w:rFonts w:ascii="Calisto MT" w:hAnsi="Calisto MT"/>
          <w:szCs w:val="24"/>
        </w:rPr>
        <w:t xml:space="preserve">track the progress of </w:t>
      </w:r>
      <w:r w:rsidRPr="009E4440">
        <w:rPr>
          <w:rFonts w:ascii="Calisto MT" w:hAnsi="Calisto MT"/>
          <w:szCs w:val="24"/>
        </w:rPr>
        <w:t>each participant in the program.</w:t>
      </w:r>
    </w:p>
    <w:p w:rsidR="00744E1F" w:rsidRPr="00492237" w:rsidRDefault="00744E1F" w:rsidP="00492237">
      <w:pPr>
        <w:spacing w:after="0"/>
        <w:jc w:val="center"/>
        <w:rPr>
          <w:rFonts w:asciiTheme="majorHAnsi" w:hAnsiTheme="majorHAnsi" w:cstheme="majorHAnsi"/>
          <w:b/>
          <w:sz w:val="28"/>
          <w:szCs w:val="28"/>
        </w:rPr>
      </w:pPr>
      <w:r w:rsidRPr="00492237">
        <w:rPr>
          <w:rFonts w:asciiTheme="majorHAnsi" w:hAnsiTheme="majorHAnsi" w:cstheme="majorHAnsi"/>
          <w:b/>
          <w:sz w:val="28"/>
          <w:szCs w:val="28"/>
        </w:rPr>
        <w:t>POLICY</w:t>
      </w:r>
    </w:p>
    <w:p w:rsidR="00E90DEF" w:rsidRPr="009E4440" w:rsidRDefault="00537264" w:rsidP="00537264">
      <w:pPr>
        <w:rPr>
          <w:rFonts w:ascii="Calisto MT" w:hAnsi="Calisto MT"/>
          <w:szCs w:val="24"/>
        </w:rPr>
      </w:pPr>
      <w:r w:rsidRPr="009E4440">
        <w:rPr>
          <w:rFonts w:ascii="Calisto MT" w:hAnsi="Calisto MT"/>
          <w:szCs w:val="24"/>
        </w:rPr>
        <w:t>Law Enforcement</w:t>
      </w:r>
      <w:r w:rsidR="00186B2B">
        <w:rPr>
          <w:rFonts w:ascii="Calisto MT" w:hAnsi="Calisto MT"/>
          <w:szCs w:val="24"/>
        </w:rPr>
        <w:t>, Veterans Justice Outreach Specialist, and Case Managers</w:t>
      </w:r>
      <w:r w:rsidRPr="009E4440">
        <w:rPr>
          <w:rFonts w:ascii="Calisto MT" w:hAnsi="Calisto MT"/>
          <w:szCs w:val="24"/>
        </w:rPr>
        <w:t xml:space="preserve"> </w:t>
      </w:r>
      <w:r w:rsidR="00E90DEF" w:rsidRPr="009E4440">
        <w:rPr>
          <w:rFonts w:ascii="Calisto MT" w:hAnsi="Calisto MT"/>
          <w:szCs w:val="24"/>
        </w:rPr>
        <w:t xml:space="preserve">are responsible for ensuring that all relevant participant activities </w:t>
      </w:r>
      <w:r w:rsidR="00BA51E0" w:rsidRPr="009E4440">
        <w:rPr>
          <w:rFonts w:ascii="Calisto MT" w:hAnsi="Calisto MT"/>
          <w:szCs w:val="24"/>
        </w:rPr>
        <w:t>are</w:t>
      </w:r>
      <w:r w:rsidRPr="009E4440">
        <w:rPr>
          <w:rFonts w:ascii="Calisto MT" w:hAnsi="Calisto MT"/>
          <w:szCs w:val="24"/>
        </w:rPr>
        <w:t xml:space="preserve"> </w:t>
      </w:r>
      <w:r w:rsidR="00A427CC" w:rsidRPr="009E4440">
        <w:rPr>
          <w:rFonts w:ascii="Calisto MT" w:hAnsi="Calisto MT"/>
          <w:szCs w:val="24"/>
        </w:rPr>
        <w:t>monitored</w:t>
      </w:r>
      <w:r w:rsidR="00E77798" w:rsidRPr="009E4440">
        <w:rPr>
          <w:rFonts w:ascii="Calisto MT" w:hAnsi="Calisto MT"/>
          <w:szCs w:val="24"/>
        </w:rPr>
        <w:t xml:space="preserve">, </w:t>
      </w:r>
      <w:r w:rsidR="00E90DEF" w:rsidRPr="009E4440">
        <w:rPr>
          <w:rFonts w:ascii="Calisto MT" w:hAnsi="Calisto MT"/>
          <w:szCs w:val="24"/>
        </w:rPr>
        <w:t>documente</w:t>
      </w:r>
      <w:r w:rsidR="00E77798" w:rsidRPr="009E4440">
        <w:rPr>
          <w:rFonts w:ascii="Calisto MT" w:hAnsi="Calisto MT"/>
          <w:szCs w:val="24"/>
        </w:rPr>
        <w:t xml:space="preserve">d, and reported to the </w:t>
      </w:r>
      <w:r w:rsidR="0015428E">
        <w:rPr>
          <w:rFonts w:ascii="Calisto MT" w:hAnsi="Calisto MT"/>
          <w:szCs w:val="24"/>
        </w:rPr>
        <w:t>Veterans</w:t>
      </w:r>
      <w:r w:rsidR="00E77798" w:rsidRPr="009E4440">
        <w:rPr>
          <w:rFonts w:ascii="Calisto MT" w:hAnsi="Calisto MT"/>
          <w:szCs w:val="24"/>
        </w:rPr>
        <w:t xml:space="preserve"> Court team.  </w:t>
      </w:r>
      <w:r w:rsidR="00E90DEF" w:rsidRPr="009E4440">
        <w:rPr>
          <w:rFonts w:ascii="Calisto MT" w:hAnsi="Calisto MT"/>
          <w:szCs w:val="24"/>
        </w:rPr>
        <w:t xml:space="preserve">Relevant activity includes phone contact, face-to-face contact, </w:t>
      </w:r>
      <w:r w:rsidRPr="009E4440">
        <w:rPr>
          <w:rFonts w:ascii="Calisto MT" w:hAnsi="Calisto MT"/>
          <w:szCs w:val="24"/>
        </w:rPr>
        <w:t xml:space="preserve">house checks, </w:t>
      </w:r>
      <w:r w:rsidR="00E90DEF" w:rsidRPr="009E4440">
        <w:rPr>
          <w:rFonts w:ascii="Calisto MT" w:hAnsi="Calisto MT"/>
          <w:szCs w:val="24"/>
        </w:rPr>
        <w:t>correspondence, referrals, collaboration with other criminal justice and social service agencies</w:t>
      </w:r>
      <w:r w:rsidR="00D0322A" w:rsidRPr="009E4440">
        <w:rPr>
          <w:rFonts w:ascii="Calisto MT" w:hAnsi="Calisto MT"/>
          <w:szCs w:val="24"/>
        </w:rPr>
        <w:t xml:space="preserve">. </w:t>
      </w:r>
      <w:r w:rsidR="00E90DEF" w:rsidRPr="009E4440">
        <w:rPr>
          <w:rFonts w:ascii="Calisto MT" w:hAnsi="Calisto MT"/>
          <w:szCs w:val="24"/>
        </w:rPr>
        <w:t xml:space="preserve">  </w:t>
      </w:r>
    </w:p>
    <w:p w:rsidR="0042014A" w:rsidRDefault="0042014A" w:rsidP="00210831">
      <w:pPr>
        <w:pStyle w:val="ListParagraph"/>
        <w:numPr>
          <w:ilvl w:val="0"/>
          <w:numId w:val="20"/>
        </w:numPr>
        <w:rPr>
          <w:rFonts w:ascii="Calisto MT" w:hAnsi="Calisto MT"/>
          <w:b/>
        </w:rPr>
      </w:pPr>
      <w:r w:rsidRPr="00210831">
        <w:rPr>
          <w:rFonts w:ascii="Calisto MT" w:hAnsi="Calisto MT"/>
          <w:b/>
        </w:rPr>
        <w:t>LAW ENFORCEMENT</w:t>
      </w:r>
    </w:p>
    <w:p w:rsidR="00B02D6B" w:rsidRPr="00210831" w:rsidRDefault="00B02D6B" w:rsidP="00B02D6B">
      <w:pPr>
        <w:pStyle w:val="ListParagraph"/>
        <w:ind w:left="360"/>
        <w:rPr>
          <w:rFonts w:ascii="Calisto MT" w:hAnsi="Calisto MT"/>
          <w:b/>
        </w:rPr>
      </w:pPr>
    </w:p>
    <w:p w:rsidR="00744E1F" w:rsidRDefault="00744E1F" w:rsidP="00174007">
      <w:pPr>
        <w:pStyle w:val="ListParagraph"/>
        <w:numPr>
          <w:ilvl w:val="1"/>
          <w:numId w:val="20"/>
        </w:numPr>
        <w:rPr>
          <w:rFonts w:ascii="Calisto MT" w:hAnsi="Calisto MT"/>
        </w:rPr>
      </w:pPr>
      <w:r w:rsidRPr="00174007">
        <w:rPr>
          <w:rFonts w:ascii="Calisto MT" w:hAnsi="Calisto MT"/>
        </w:rPr>
        <w:t xml:space="preserve">Track each </w:t>
      </w:r>
      <w:r w:rsidR="0015428E">
        <w:rPr>
          <w:rFonts w:ascii="Calisto MT" w:hAnsi="Calisto MT"/>
        </w:rPr>
        <w:t>Veterans</w:t>
      </w:r>
      <w:r w:rsidRPr="00174007">
        <w:rPr>
          <w:rFonts w:ascii="Calisto MT" w:hAnsi="Calisto MT"/>
        </w:rPr>
        <w:t xml:space="preserve"> </w:t>
      </w:r>
      <w:r w:rsidR="00ED16B8" w:rsidRPr="00174007">
        <w:rPr>
          <w:rFonts w:ascii="Calisto MT" w:hAnsi="Calisto MT"/>
        </w:rPr>
        <w:t>C</w:t>
      </w:r>
      <w:r w:rsidRPr="00174007">
        <w:rPr>
          <w:rFonts w:ascii="Calisto MT" w:hAnsi="Calisto MT"/>
        </w:rPr>
        <w:t xml:space="preserve">ourt </w:t>
      </w:r>
      <w:r w:rsidR="00545E45">
        <w:rPr>
          <w:rFonts w:ascii="Calisto MT" w:hAnsi="Calisto MT"/>
        </w:rPr>
        <w:t>participant</w:t>
      </w:r>
      <w:r w:rsidRPr="00174007">
        <w:rPr>
          <w:rFonts w:ascii="Calisto MT" w:hAnsi="Calisto MT"/>
        </w:rPr>
        <w:t xml:space="preserve">’s </w:t>
      </w:r>
      <w:r w:rsidR="00545E45">
        <w:rPr>
          <w:rFonts w:ascii="Calisto MT" w:hAnsi="Calisto MT"/>
        </w:rPr>
        <w:t>engagement</w:t>
      </w:r>
      <w:r w:rsidRPr="00174007">
        <w:rPr>
          <w:rFonts w:ascii="Calisto MT" w:hAnsi="Calisto MT"/>
        </w:rPr>
        <w:t xml:space="preserve"> in the </w:t>
      </w:r>
      <w:r w:rsidR="0015428E">
        <w:rPr>
          <w:rFonts w:ascii="Calisto MT" w:hAnsi="Calisto MT"/>
        </w:rPr>
        <w:t>Veterans</w:t>
      </w:r>
      <w:r w:rsidRPr="00174007">
        <w:rPr>
          <w:rFonts w:ascii="Calisto MT" w:hAnsi="Calisto MT"/>
        </w:rPr>
        <w:t xml:space="preserve"> </w:t>
      </w:r>
      <w:r w:rsidR="00ED16B8" w:rsidRPr="00174007">
        <w:rPr>
          <w:rFonts w:ascii="Calisto MT" w:hAnsi="Calisto MT"/>
        </w:rPr>
        <w:t>C</w:t>
      </w:r>
      <w:r w:rsidRPr="00174007">
        <w:rPr>
          <w:rFonts w:ascii="Calisto MT" w:hAnsi="Calisto MT"/>
        </w:rPr>
        <w:t>ourt program.  This includes</w:t>
      </w:r>
      <w:r w:rsidR="00BA51E0" w:rsidRPr="00174007">
        <w:rPr>
          <w:rFonts w:ascii="Calisto MT" w:hAnsi="Calisto MT"/>
        </w:rPr>
        <w:t>,</w:t>
      </w:r>
      <w:r w:rsidRPr="00174007">
        <w:rPr>
          <w:rFonts w:ascii="Calisto MT" w:hAnsi="Calisto MT"/>
        </w:rPr>
        <w:t xml:space="preserve"> but is not limited to, entering the </w:t>
      </w:r>
      <w:r w:rsidR="00545E45">
        <w:rPr>
          <w:rFonts w:ascii="Calisto MT" w:hAnsi="Calisto MT"/>
        </w:rPr>
        <w:t>participant’</w:t>
      </w:r>
      <w:r w:rsidRPr="00174007">
        <w:rPr>
          <w:rFonts w:ascii="Calisto MT" w:hAnsi="Calisto MT"/>
        </w:rPr>
        <w:t xml:space="preserve">s vital </w:t>
      </w:r>
      <w:r w:rsidR="007B6FE8">
        <w:rPr>
          <w:rFonts w:ascii="Calisto MT" w:hAnsi="Calisto MT"/>
        </w:rPr>
        <w:t>statistics</w:t>
      </w:r>
      <w:r w:rsidR="00434538">
        <w:rPr>
          <w:rFonts w:ascii="Calisto MT" w:hAnsi="Calisto MT"/>
        </w:rPr>
        <w:t xml:space="preserve"> </w:t>
      </w:r>
      <w:r w:rsidRPr="00174007">
        <w:rPr>
          <w:rFonts w:ascii="Calisto MT" w:hAnsi="Calisto MT"/>
        </w:rPr>
        <w:t xml:space="preserve">in the Records Management System flagging program, conducting portable urinalysis testing in court or in the field and serving arrest warrants issued by </w:t>
      </w:r>
      <w:r w:rsidR="00186B2B">
        <w:rPr>
          <w:rFonts w:ascii="Calisto MT" w:hAnsi="Calisto MT"/>
        </w:rPr>
        <w:t>Veterans Court</w:t>
      </w:r>
      <w:r w:rsidRPr="00174007">
        <w:rPr>
          <w:rFonts w:ascii="Calisto MT" w:hAnsi="Calisto MT"/>
        </w:rPr>
        <w:t xml:space="preserve">. </w:t>
      </w:r>
    </w:p>
    <w:p w:rsidR="00B02D6B" w:rsidRPr="00174007" w:rsidRDefault="00B02D6B" w:rsidP="00B02D6B">
      <w:pPr>
        <w:pStyle w:val="ListParagraph"/>
        <w:rPr>
          <w:rFonts w:ascii="Calisto MT" w:hAnsi="Calisto MT"/>
        </w:rPr>
      </w:pPr>
    </w:p>
    <w:p w:rsidR="00672FF4" w:rsidRDefault="00744E1F" w:rsidP="00174007">
      <w:pPr>
        <w:pStyle w:val="ListParagraph"/>
        <w:numPr>
          <w:ilvl w:val="1"/>
          <w:numId w:val="20"/>
        </w:numPr>
        <w:rPr>
          <w:rFonts w:ascii="Calisto MT" w:hAnsi="Calisto MT"/>
        </w:rPr>
      </w:pPr>
      <w:r w:rsidRPr="00174007">
        <w:rPr>
          <w:rFonts w:ascii="Calisto MT" w:hAnsi="Calisto MT"/>
        </w:rPr>
        <w:t xml:space="preserve">Conduct random house visits for participating </w:t>
      </w:r>
      <w:r w:rsidR="0015428E">
        <w:rPr>
          <w:rFonts w:ascii="Calisto MT" w:hAnsi="Calisto MT"/>
        </w:rPr>
        <w:t>Veterans</w:t>
      </w:r>
      <w:r w:rsidRPr="00174007">
        <w:rPr>
          <w:rFonts w:ascii="Calisto MT" w:hAnsi="Calisto MT"/>
        </w:rPr>
        <w:t xml:space="preserve"> </w:t>
      </w:r>
      <w:r w:rsidR="00ED16B8" w:rsidRPr="00174007">
        <w:rPr>
          <w:rFonts w:ascii="Calisto MT" w:hAnsi="Calisto MT"/>
        </w:rPr>
        <w:t>C</w:t>
      </w:r>
      <w:r w:rsidRPr="00174007">
        <w:rPr>
          <w:rFonts w:ascii="Calisto MT" w:hAnsi="Calisto MT"/>
        </w:rPr>
        <w:t xml:space="preserve">ourt </w:t>
      </w:r>
      <w:r w:rsidR="00545E45">
        <w:rPr>
          <w:rFonts w:ascii="Calisto MT" w:hAnsi="Calisto MT"/>
        </w:rPr>
        <w:t>participant</w:t>
      </w:r>
      <w:r w:rsidRPr="00174007">
        <w:rPr>
          <w:rFonts w:ascii="Calisto MT" w:hAnsi="Calisto MT"/>
        </w:rPr>
        <w:t xml:space="preserve">s. </w:t>
      </w:r>
      <w:r w:rsidR="00CB2205" w:rsidRPr="00174007">
        <w:rPr>
          <w:rFonts w:ascii="Calisto MT" w:hAnsi="Calisto MT"/>
        </w:rPr>
        <w:t xml:space="preserve"> The house check e</w:t>
      </w:r>
      <w:r w:rsidR="00672FF4" w:rsidRPr="00174007">
        <w:rPr>
          <w:rFonts w:ascii="Calisto MT" w:hAnsi="Calisto MT"/>
        </w:rPr>
        <w:t>nsures the residence is a safe, drug</w:t>
      </w:r>
      <w:r w:rsidR="00E77798" w:rsidRPr="00174007">
        <w:rPr>
          <w:rFonts w:ascii="Calisto MT" w:hAnsi="Calisto MT"/>
        </w:rPr>
        <w:t>-</w:t>
      </w:r>
      <w:r w:rsidR="00672FF4" w:rsidRPr="00174007">
        <w:rPr>
          <w:rFonts w:ascii="Calisto MT" w:hAnsi="Calisto MT"/>
        </w:rPr>
        <w:t xml:space="preserve">free place for the </w:t>
      </w:r>
      <w:r w:rsidR="00545E45">
        <w:rPr>
          <w:rFonts w:ascii="Calisto MT" w:hAnsi="Calisto MT"/>
        </w:rPr>
        <w:t>participant</w:t>
      </w:r>
      <w:r w:rsidR="00672FF4" w:rsidRPr="00174007">
        <w:rPr>
          <w:rFonts w:ascii="Calisto MT" w:hAnsi="Calisto MT"/>
        </w:rPr>
        <w:t xml:space="preserve"> and other individuals living there.</w:t>
      </w:r>
      <w:r w:rsidR="00186B2B">
        <w:rPr>
          <w:rFonts w:ascii="Calisto MT" w:hAnsi="Calisto MT"/>
        </w:rPr>
        <w:t xml:space="preserve">  If </w:t>
      </w:r>
      <w:r w:rsidR="00545E45">
        <w:rPr>
          <w:rFonts w:ascii="Calisto MT" w:hAnsi="Calisto MT"/>
        </w:rPr>
        <w:t>participant</w:t>
      </w:r>
      <w:r w:rsidR="00186B2B">
        <w:rPr>
          <w:rFonts w:ascii="Calisto MT" w:hAnsi="Calisto MT"/>
        </w:rPr>
        <w:t xml:space="preserve"> is on probation with Adult Probation and Parole, the house check will ensure that the </w:t>
      </w:r>
      <w:r w:rsidR="00545E45">
        <w:rPr>
          <w:rFonts w:ascii="Calisto MT" w:hAnsi="Calisto MT"/>
        </w:rPr>
        <w:t>participant</w:t>
      </w:r>
      <w:r w:rsidR="00186B2B">
        <w:rPr>
          <w:rFonts w:ascii="Calisto MT" w:hAnsi="Calisto MT"/>
        </w:rPr>
        <w:t xml:space="preserve"> is in compliance with all conditions of Adult Probation and Parole. </w:t>
      </w:r>
    </w:p>
    <w:p w:rsidR="00B02D6B" w:rsidRPr="00B02D6B" w:rsidRDefault="00B02D6B" w:rsidP="00B02D6B">
      <w:pPr>
        <w:pStyle w:val="ListParagraph"/>
        <w:rPr>
          <w:rFonts w:ascii="Calisto MT" w:hAnsi="Calisto MT"/>
        </w:rPr>
      </w:pPr>
    </w:p>
    <w:p w:rsidR="00744E1F" w:rsidRDefault="00744E1F" w:rsidP="00174007">
      <w:pPr>
        <w:pStyle w:val="ListParagraph"/>
        <w:numPr>
          <w:ilvl w:val="1"/>
          <w:numId w:val="20"/>
        </w:numPr>
        <w:rPr>
          <w:rFonts w:ascii="Calisto MT" w:hAnsi="Calisto MT"/>
        </w:rPr>
      </w:pPr>
      <w:r w:rsidRPr="00174007">
        <w:rPr>
          <w:rFonts w:ascii="Calisto MT" w:hAnsi="Calisto MT"/>
        </w:rPr>
        <w:t xml:space="preserve">Verify addresses given by new and </w:t>
      </w:r>
      <w:r w:rsidR="00ED16B8" w:rsidRPr="00174007">
        <w:rPr>
          <w:rFonts w:ascii="Calisto MT" w:hAnsi="Calisto MT"/>
        </w:rPr>
        <w:t xml:space="preserve">existing </w:t>
      </w:r>
      <w:r w:rsidR="0015428E">
        <w:rPr>
          <w:rFonts w:ascii="Calisto MT" w:hAnsi="Calisto MT"/>
        </w:rPr>
        <w:t>Veterans</w:t>
      </w:r>
      <w:r w:rsidR="00CB2205" w:rsidRPr="00174007">
        <w:rPr>
          <w:rFonts w:ascii="Calisto MT" w:hAnsi="Calisto MT"/>
        </w:rPr>
        <w:t xml:space="preserve"> </w:t>
      </w:r>
      <w:r w:rsidR="00ED16B8" w:rsidRPr="00174007">
        <w:rPr>
          <w:rFonts w:ascii="Calisto MT" w:hAnsi="Calisto MT"/>
        </w:rPr>
        <w:t>C</w:t>
      </w:r>
      <w:r w:rsidR="00CB2205" w:rsidRPr="00174007">
        <w:rPr>
          <w:rFonts w:ascii="Calisto MT" w:hAnsi="Calisto MT"/>
        </w:rPr>
        <w:t xml:space="preserve">ourt </w:t>
      </w:r>
      <w:r w:rsidR="00545E45">
        <w:rPr>
          <w:rFonts w:ascii="Calisto MT" w:hAnsi="Calisto MT"/>
        </w:rPr>
        <w:t>participant</w:t>
      </w:r>
      <w:r w:rsidR="00CB2205" w:rsidRPr="00174007">
        <w:rPr>
          <w:rFonts w:ascii="Calisto MT" w:hAnsi="Calisto MT"/>
        </w:rPr>
        <w:t>s to e</w:t>
      </w:r>
      <w:r w:rsidRPr="00174007">
        <w:rPr>
          <w:rFonts w:ascii="Calisto MT" w:hAnsi="Calisto MT"/>
        </w:rPr>
        <w:t>nsure safe and appropriate housing for continued participation in the program.</w:t>
      </w:r>
    </w:p>
    <w:p w:rsidR="00B02D6B" w:rsidRPr="00B02D6B" w:rsidRDefault="00B02D6B" w:rsidP="00B02D6B">
      <w:pPr>
        <w:pStyle w:val="ListParagraph"/>
        <w:rPr>
          <w:rFonts w:ascii="Calisto MT" w:hAnsi="Calisto MT"/>
        </w:rPr>
      </w:pPr>
    </w:p>
    <w:p w:rsidR="00D0322A" w:rsidRDefault="00744E1F" w:rsidP="00174007">
      <w:pPr>
        <w:pStyle w:val="ListParagraph"/>
        <w:numPr>
          <w:ilvl w:val="1"/>
          <w:numId w:val="20"/>
        </w:numPr>
        <w:rPr>
          <w:rFonts w:ascii="Calisto MT" w:hAnsi="Calisto MT"/>
        </w:rPr>
      </w:pPr>
      <w:r w:rsidRPr="00174007">
        <w:rPr>
          <w:rFonts w:ascii="Calisto MT" w:hAnsi="Calisto MT"/>
        </w:rPr>
        <w:t xml:space="preserve">Investigate violations of the </w:t>
      </w:r>
      <w:r w:rsidR="0015428E">
        <w:rPr>
          <w:rFonts w:ascii="Calisto MT" w:hAnsi="Calisto MT"/>
        </w:rPr>
        <w:t>Veterans</w:t>
      </w:r>
      <w:r w:rsidR="002624C7" w:rsidRPr="00174007">
        <w:rPr>
          <w:rFonts w:ascii="Calisto MT" w:hAnsi="Calisto MT"/>
        </w:rPr>
        <w:t xml:space="preserve"> </w:t>
      </w:r>
      <w:r w:rsidR="00ED16B8" w:rsidRPr="00174007">
        <w:rPr>
          <w:rFonts w:ascii="Calisto MT" w:hAnsi="Calisto MT"/>
        </w:rPr>
        <w:t>C</w:t>
      </w:r>
      <w:r w:rsidR="002624C7" w:rsidRPr="00174007">
        <w:rPr>
          <w:rFonts w:ascii="Calisto MT" w:hAnsi="Calisto MT"/>
        </w:rPr>
        <w:t>ourt agreement or other matters affecting the integr</w:t>
      </w:r>
      <w:r w:rsidR="00492237" w:rsidRPr="00174007">
        <w:rPr>
          <w:rFonts w:ascii="Calisto MT" w:hAnsi="Calisto MT"/>
        </w:rPr>
        <w:t xml:space="preserve">ity of the </w:t>
      </w:r>
      <w:r w:rsidR="0015428E">
        <w:rPr>
          <w:rFonts w:ascii="Calisto MT" w:hAnsi="Calisto MT"/>
        </w:rPr>
        <w:t xml:space="preserve">Veterans </w:t>
      </w:r>
      <w:r w:rsidR="00ED16B8" w:rsidRPr="00174007">
        <w:rPr>
          <w:rFonts w:ascii="Calisto MT" w:hAnsi="Calisto MT"/>
        </w:rPr>
        <w:t>C</w:t>
      </w:r>
      <w:r w:rsidR="00492237" w:rsidRPr="00174007">
        <w:rPr>
          <w:rFonts w:ascii="Calisto MT" w:hAnsi="Calisto MT"/>
        </w:rPr>
        <w:t>ourt program.</w:t>
      </w:r>
    </w:p>
    <w:p w:rsidR="00A76CB8" w:rsidRPr="00A76CB8" w:rsidRDefault="00A76CB8" w:rsidP="00A76CB8">
      <w:pPr>
        <w:pStyle w:val="ListParagraph"/>
        <w:rPr>
          <w:rFonts w:ascii="Calisto MT" w:hAnsi="Calisto MT"/>
        </w:rPr>
      </w:pPr>
    </w:p>
    <w:p w:rsidR="00A76CB8" w:rsidRPr="00174007" w:rsidRDefault="00A76CB8" w:rsidP="00174007">
      <w:pPr>
        <w:pStyle w:val="ListParagraph"/>
        <w:numPr>
          <w:ilvl w:val="1"/>
          <w:numId w:val="20"/>
        </w:numPr>
        <w:rPr>
          <w:rFonts w:ascii="Calisto MT" w:hAnsi="Calisto MT"/>
        </w:rPr>
      </w:pPr>
      <w:r>
        <w:rPr>
          <w:rFonts w:ascii="Calisto MT" w:hAnsi="Calisto MT"/>
        </w:rPr>
        <w:t xml:space="preserve">Monitor and supervise any </w:t>
      </w:r>
      <w:r w:rsidR="00545E45">
        <w:rPr>
          <w:rFonts w:ascii="Calisto MT" w:hAnsi="Calisto MT"/>
        </w:rPr>
        <w:t>participant</w:t>
      </w:r>
      <w:r>
        <w:rPr>
          <w:rFonts w:ascii="Calisto MT" w:hAnsi="Calisto MT"/>
        </w:rPr>
        <w:t xml:space="preserve"> who is required to be supervised through the electronic monitoring program.</w:t>
      </w:r>
    </w:p>
    <w:p w:rsidR="000249E4" w:rsidRPr="000249E4" w:rsidRDefault="002C45B2" w:rsidP="000249E4">
      <w:pPr>
        <w:numPr>
          <w:ilvl w:val="0"/>
          <w:numId w:val="5"/>
        </w:numPr>
        <w:rPr>
          <w:rFonts w:ascii="Calisto MT" w:hAnsi="Calisto MT"/>
          <w:b/>
        </w:rPr>
      </w:pPr>
      <w:r w:rsidRPr="000249E4">
        <w:rPr>
          <w:rFonts w:ascii="Calisto MT" w:hAnsi="Calisto MT"/>
          <w:b/>
          <w:szCs w:val="24"/>
        </w:rPr>
        <w:t>VETERANS JUSTICE OUTREACH SPECIALIST</w:t>
      </w:r>
    </w:p>
    <w:p w:rsidR="000249E4" w:rsidRDefault="000249E4" w:rsidP="000249E4">
      <w:pPr>
        <w:pStyle w:val="ListParagraph"/>
        <w:numPr>
          <w:ilvl w:val="1"/>
          <w:numId w:val="5"/>
        </w:numPr>
        <w:spacing w:line="240" w:lineRule="auto"/>
        <w:rPr>
          <w:rFonts w:ascii="Calisto MT" w:hAnsi="Calisto MT"/>
        </w:rPr>
      </w:pPr>
      <w:r>
        <w:rPr>
          <w:rFonts w:ascii="Calisto MT" w:hAnsi="Calisto MT"/>
        </w:rPr>
        <w:t xml:space="preserve">Monitor </w:t>
      </w:r>
      <w:r w:rsidR="001401AC">
        <w:rPr>
          <w:rFonts w:ascii="Calisto MT" w:hAnsi="Calisto MT"/>
        </w:rPr>
        <w:t>participants’</w:t>
      </w:r>
      <w:r>
        <w:rPr>
          <w:rFonts w:ascii="Calisto MT" w:hAnsi="Calisto MT"/>
        </w:rPr>
        <w:t xml:space="preserve"> compliance, progress with their individualized treatment plans, and   meeting individual treatment goals.</w:t>
      </w:r>
    </w:p>
    <w:p w:rsidR="000249E4" w:rsidRPr="00174007" w:rsidRDefault="000249E4" w:rsidP="000249E4">
      <w:pPr>
        <w:pStyle w:val="ListParagraph"/>
        <w:rPr>
          <w:rFonts w:ascii="Calisto MT" w:hAnsi="Calisto MT"/>
        </w:rPr>
      </w:pPr>
    </w:p>
    <w:p w:rsidR="000249E4" w:rsidRPr="00B16362" w:rsidRDefault="000249E4" w:rsidP="000249E4">
      <w:pPr>
        <w:pStyle w:val="ListParagraph"/>
        <w:numPr>
          <w:ilvl w:val="1"/>
          <w:numId w:val="5"/>
        </w:numPr>
        <w:spacing w:line="240" w:lineRule="auto"/>
        <w:rPr>
          <w:rFonts w:ascii="Calisto MT" w:hAnsi="Calisto MT"/>
        </w:rPr>
      </w:pPr>
      <w:r w:rsidRPr="00B16362">
        <w:rPr>
          <w:rFonts w:ascii="Calisto MT" w:hAnsi="Calisto MT"/>
        </w:rPr>
        <w:lastRenderedPageBreak/>
        <w:t xml:space="preserve">Ensure that all </w:t>
      </w:r>
      <w:r w:rsidR="00545E45" w:rsidRPr="00B16362">
        <w:rPr>
          <w:rFonts w:ascii="Calisto MT" w:hAnsi="Calisto MT"/>
        </w:rPr>
        <w:t>participant’s</w:t>
      </w:r>
      <w:r w:rsidRPr="00B16362">
        <w:rPr>
          <w:rFonts w:ascii="Calisto MT" w:hAnsi="Calisto MT"/>
        </w:rPr>
        <w:t xml:space="preserve"> treatment activity has been documented and reported to the court treatment team. </w:t>
      </w:r>
    </w:p>
    <w:p w:rsidR="000249E4" w:rsidRPr="00B02D6B" w:rsidRDefault="000249E4" w:rsidP="000249E4">
      <w:pPr>
        <w:pStyle w:val="ListParagraph"/>
        <w:rPr>
          <w:rFonts w:ascii="Calisto MT" w:hAnsi="Calisto MT"/>
        </w:rPr>
      </w:pPr>
    </w:p>
    <w:p w:rsidR="000249E4" w:rsidRDefault="000249E4" w:rsidP="000249E4">
      <w:pPr>
        <w:pStyle w:val="ListParagraph"/>
        <w:numPr>
          <w:ilvl w:val="1"/>
          <w:numId w:val="5"/>
        </w:numPr>
        <w:rPr>
          <w:rFonts w:ascii="Calisto MT" w:hAnsi="Calisto MT"/>
        </w:rPr>
      </w:pPr>
      <w:r w:rsidRPr="000249E4">
        <w:rPr>
          <w:rFonts w:ascii="Calisto MT" w:hAnsi="Calisto MT"/>
        </w:rPr>
        <w:t>Review Veterans Court compliance and follow-up with appropriate action</w:t>
      </w:r>
      <w:r>
        <w:rPr>
          <w:rFonts w:ascii="Calisto MT" w:hAnsi="Calisto MT"/>
        </w:rPr>
        <w:t xml:space="preserve"> </w:t>
      </w:r>
      <w:r w:rsidRPr="000249E4">
        <w:rPr>
          <w:rFonts w:ascii="Calisto MT" w:hAnsi="Calisto MT"/>
        </w:rPr>
        <w:t xml:space="preserve">to ensure </w:t>
      </w:r>
      <w:r w:rsidR="00545E45">
        <w:rPr>
          <w:rFonts w:ascii="Calisto MT" w:hAnsi="Calisto MT"/>
        </w:rPr>
        <w:t>participant</w:t>
      </w:r>
      <w:r w:rsidRPr="000249E4">
        <w:rPr>
          <w:rFonts w:ascii="Calisto MT" w:hAnsi="Calisto MT"/>
        </w:rPr>
        <w:t>’s timely completion of treatment conditions within each phase of the program.</w:t>
      </w:r>
    </w:p>
    <w:p w:rsidR="000249E4" w:rsidRPr="00B02D6B" w:rsidRDefault="000249E4" w:rsidP="000249E4">
      <w:pPr>
        <w:pStyle w:val="ListParagraph"/>
        <w:rPr>
          <w:rFonts w:ascii="Calisto MT" w:hAnsi="Calisto MT"/>
        </w:rPr>
      </w:pPr>
    </w:p>
    <w:p w:rsidR="000249E4" w:rsidRPr="000249E4" w:rsidRDefault="000249E4" w:rsidP="000249E4">
      <w:pPr>
        <w:pStyle w:val="ListParagraph"/>
        <w:numPr>
          <w:ilvl w:val="1"/>
          <w:numId w:val="5"/>
        </w:numPr>
        <w:rPr>
          <w:rFonts w:ascii="Calisto MT" w:hAnsi="Calisto MT"/>
        </w:rPr>
      </w:pPr>
      <w:r w:rsidRPr="000249E4">
        <w:rPr>
          <w:rFonts w:ascii="Calisto MT" w:hAnsi="Calisto MT"/>
        </w:rPr>
        <w:t>Coordinates referrals for all appropriate and recommended treatment.  Ensure that treatment updates are provided to the Veterans Court treatment team in a timely manner.</w:t>
      </w:r>
    </w:p>
    <w:p w:rsidR="00672FF4" w:rsidRPr="009E4440" w:rsidRDefault="00672FF4" w:rsidP="00601B88">
      <w:pPr>
        <w:numPr>
          <w:ilvl w:val="0"/>
          <w:numId w:val="5"/>
        </w:numPr>
        <w:rPr>
          <w:rFonts w:ascii="Calisto MT" w:hAnsi="Calisto MT"/>
          <w:b/>
          <w:szCs w:val="24"/>
        </w:rPr>
      </w:pPr>
      <w:r w:rsidRPr="009E4440">
        <w:rPr>
          <w:rFonts w:ascii="Calisto MT" w:hAnsi="Calisto MT"/>
          <w:b/>
          <w:szCs w:val="24"/>
        </w:rPr>
        <w:t>CASE MANAGEMENT</w:t>
      </w:r>
    </w:p>
    <w:p w:rsidR="00980EA6" w:rsidRPr="009E4440" w:rsidRDefault="000249E4" w:rsidP="00601B88">
      <w:pPr>
        <w:numPr>
          <w:ilvl w:val="1"/>
          <w:numId w:val="5"/>
        </w:numPr>
        <w:rPr>
          <w:rFonts w:ascii="Calisto MT" w:hAnsi="Calisto MT"/>
          <w:szCs w:val="24"/>
        </w:rPr>
      </w:pPr>
      <w:r>
        <w:rPr>
          <w:rFonts w:ascii="Calisto MT" w:hAnsi="Calisto MT"/>
          <w:szCs w:val="24"/>
        </w:rPr>
        <w:t>Coordinate and monitor drug testing for Veterans Court participants.</w:t>
      </w:r>
    </w:p>
    <w:p w:rsidR="00980EA6" w:rsidRPr="009E4440" w:rsidRDefault="000249E4" w:rsidP="00601B88">
      <w:pPr>
        <w:numPr>
          <w:ilvl w:val="1"/>
          <w:numId w:val="5"/>
        </w:numPr>
        <w:rPr>
          <w:rFonts w:ascii="Calisto MT" w:hAnsi="Calisto MT"/>
          <w:szCs w:val="24"/>
        </w:rPr>
      </w:pPr>
      <w:r>
        <w:rPr>
          <w:rFonts w:ascii="Calisto MT" w:hAnsi="Calisto MT"/>
          <w:szCs w:val="24"/>
        </w:rPr>
        <w:t>Manage reporting of all</w:t>
      </w:r>
      <w:r w:rsidR="006F56E4">
        <w:rPr>
          <w:rFonts w:ascii="Calisto MT" w:hAnsi="Calisto MT"/>
          <w:szCs w:val="24"/>
        </w:rPr>
        <w:t xml:space="preserve"> drug </w:t>
      </w:r>
      <w:r>
        <w:rPr>
          <w:rFonts w:ascii="Calisto MT" w:hAnsi="Calisto MT"/>
          <w:szCs w:val="24"/>
        </w:rPr>
        <w:t>testing outcomes</w:t>
      </w:r>
      <w:r w:rsidR="006F56E4">
        <w:rPr>
          <w:rFonts w:ascii="Calisto MT" w:hAnsi="Calisto MT"/>
          <w:szCs w:val="24"/>
        </w:rPr>
        <w:t xml:space="preserve"> to the Veterans Court treatment team.</w:t>
      </w:r>
    </w:p>
    <w:p w:rsidR="00F57160" w:rsidRPr="009E4440" w:rsidRDefault="006F56E4" w:rsidP="00601B88">
      <w:pPr>
        <w:numPr>
          <w:ilvl w:val="1"/>
          <w:numId w:val="5"/>
        </w:numPr>
        <w:rPr>
          <w:rFonts w:ascii="Calisto MT" w:hAnsi="Calisto MT"/>
          <w:szCs w:val="24"/>
        </w:rPr>
      </w:pPr>
      <w:r>
        <w:rPr>
          <w:rFonts w:ascii="Calisto MT" w:hAnsi="Calisto MT"/>
          <w:szCs w:val="24"/>
        </w:rPr>
        <w:t>Case management will contact Veterans Court participant regarding positive or questionable drug testing results and request participant’s attendance at next scheduled court calendar.  Case Management will alert the Veterans Court treatment team and initiate placement of veteran on the next court calendar.</w:t>
      </w:r>
      <w:r w:rsidR="00F57160" w:rsidRPr="009E4440">
        <w:rPr>
          <w:rFonts w:ascii="Calisto MT" w:hAnsi="Calisto MT"/>
          <w:szCs w:val="24"/>
        </w:rPr>
        <w:t xml:space="preserve"> </w:t>
      </w:r>
    </w:p>
    <w:p w:rsidR="006F56E4" w:rsidRDefault="006F56E4" w:rsidP="00601B88">
      <w:pPr>
        <w:numPr>
          <w:ilvl w:val="1"/>
          <w:numId w:val="5"/>
        </w:numPr>
        <w:rPr>
          <w:rFonts w:ascii="Calisto MT" w:hAnsi="Calisto MT"/>
          <w:szCs w:val="24"/>
        </w:rPr>
      </w:pPr>
      <w:r>
        <w:rPr>
          <w:rFonts w:ascii="Calisto MT" w:hAnsi="Calisto MT"/>
          <w:szCs w:val="24"/>
        </w:rPr>
        <w:t xml:space="preserve">Monitor and track </w:t>
      </w:r>
      <w:r w:rsidR="001401AC">
        <w:rPr>
          <w:rFonts w:ascii="Calisto MT" w:hAnsi="Calisto MT"/>
          <w:szCs w:val="24"/>
        </w:rPr>
        <w:t>participants’</w:t>
      </w:r>
      <w:r>
        <w:rPr>
          <w:rFonts w:ascii="Calisto MT" w:hAnsi="Calisto MT"/>
          <w:szCs w:val="24"/>
        </w:rPr>
        <w:t xml:space="preserve"> progress through court phases.  Case Management will make recommendations regarding phase advancement to the Veterans Court treatment team.</w:t>
      </w:r>
    </w:p>
    <w:p w:rsidR="001210E4" w:rsidRPr="009E4440" w:rsidRDefault="001210E4" w:rsidP="00601B88">
      <w:pPr>
        <w:numPr>
          <w:ilvl w:val="1"/>
          <w:numId w:val="5"/>
        </w:numPr>
        <w:rPr>
          <w:rFonts w:ascii="Calisto MT" w:hAnsi="Calisto MT"/>
          <w:szCs w:val="24"/>
        </w:rPr>
      </w:pPr>
      <w:r w:rsidRPr="009E4440">
        <w:rPr>
          <w:rFonts w:ascii="Calisto MT" w:hAnsi="Calisto MT"/>
          <w:szCs w:val="24"/>
        </w:rPr>
        <w:t>Monitor sanctions and incentives</w:t>
      </w:r>
      <w:r w:rsidR="002A4808" w:rsidRPr="009E4440">
        <w:rPr>
          <w:rFonts w:ascii="Calisto MT" w:hAnsi="Calisto MT"/>
          <w:szCs w:val="24"/>
        </w:rPr>
        <w:t>.</w:t>
      </w:r>
    </w:p>
    <w:p w:rsidR="001A4F36" w:rsidRPr="0015428E" w:rsidRDefault="00CE4D58" w:rsidP="006F56E4">
      <w:pPr>
        <w:ind w:left="720"/>
        <w:rPr>
          <w:rFonts w:ascii="Calisto MT" w:hAnsi="Calisto MT"/>
          <w:szCs w:val="24"/>
        </w:rPr>
      </w:pPr>
      <w:r w:rsidRPr="0015428E">
        <w:rPr>
          <w:rFonts w:ascii="Calisto MT" w:hAnsi="Calisto MT"/>
          <w:szCs w:val="24"/>
        </w:rPr>
        <w:t xml:space="preserve"> </w:t>
      </w:r>
    </w:p>
    <w:p w:rsidR="00492237" w:rsidRDefault="00492237">
      <w:pPr>
        <w:spacing w:after="0" w:line="240" w:lineRule="auto"/>
      </w:pPr>
      <w:r>
        <w:br w:type="page"/>
      </w:r>
    </w:p>
    <w:tbl>
      <w:tblPr>
        <w:tblW w:w="10080" w:type="dxa"/>
        <w:tblBorders>
          <w:top w:val="thinThickSmallGap" w:sz="24" w:space="0" w:color="auto"/>
          <w:left w:val="thinThickSmallGap" w:sz="24" w:space="0" w:color="auto"/>
          <w:bottom w:val="thickThinSmallGap" w:sz="24" w:space="0" w:color="auto"/>
          <w:right w:val="thickThinSmallGap" w:sz="24" w:space="0" w:color="auto"/>
        </w:tblBorders>
        <w:tblCellMar>
          <w:top w:w="72" w:type="dxa"/>
          <w:left w:w="115" w:type="dxa"/>
          <w:bottom w:w="72" w:type="dxa"/>
          <w:right w:w="115" w:type="dxa"/>
        </w:tblCellMar>
        <w:tblLook w:val="04A0" w:firstRow="1" w:lastRow="0" w:firstColumn="1" w:lastColumn="0" w:noHBand="0" w:noVBand="1"/>
      </w:tblPr>
      <w:tblGrid>
        <w:gridCol w:w="3600"/>
        <w:gridCol w:w="2160"/>
        <w:gridCol w:w="4320"/>
      </w:tblGrid>
      <w:tr w:rsidR="007622D2" w:rsidRPr="008D54B3" w:rsidTr="008E0015">
        <w:tc>
          <w:tcPr>
            <w:tcW w:w="3600" w:type="dxa"/>
            <w:vAlign w:val="center"/>
          </w:tcPr>
          <w:p w:rsidR="007622D2" w:rsidRPr="009E4440" w:rsidRDefault="007622D2" w:rsidP="007622D2">
            <w:pPr>
              <w:spacing w:after="0" w:line="240" w:lineRule="auto"/>
              <w:rPr>
                <w:rFonts w:asciiTheme="majorHAnsi" w:hAnsiTheme="majorHAnsi" w:cstheme="majorHAnsi"/>
                <w:b/>
                <w:sz w:val="28"/>
                <w:szCs w:val="28"/>
              </w:rPr>
            </w:pPr>
            <w:r w:rsidRPr="009E4440">
              <w:rPr>
                <w:rFonts w:asciiTheme="majorHAnsi" w:hAnsiTheme="majorHAnsi" w:cstheme="majorHAnsi"/>
                <w:b/>
                <w:sz w:val="28"/>
                <w:szCs w:val="28"/>
              </w:rPr>
              <w:lastRenderedPageBreak/>
              <w:t>SALT LAKE COUNTY</w:t>
            </w:r>
          </w:p>
          <w:p w:rsidR="007622D2" w:rsidRPr="009E4440" w:rsidRDefault="00B136FA" w:rsidP="007622D2">
            <w:pPr>
              <w:spacing w:after="0" w:line="240" w:lineRule="auto"/>
              <w:rPr>
                <w:rFonts w:asciiTheme="majorHAnsi" w:hAnsiTheme="majorHAnsi" w:cstheme="majorHAnsi"/>
                <w:b/>
                <w:sz w:val="28"/>
                <w:szCs w:val="28"/>
              </w:rPr>
            </w:pPr>
            <w:r>
              <w:rPr>
                <w:rFonts w:asciiTheme="majorHAnsi" w:hAnsiTheme="majorHAnsi" w:cstheme="majorHAnsi"/>
                <w:b/>
                <w:sz w:val="28"/>
                <w:szCs w:val="28"/>
              </w:rPr>
              <w:t>VETERANS</w:t>
            </w:r>
            <w:r w:rsidR="007622D2" w:rsidRPr="009E4440">
              <w:rPr>
                <w:rFonts w:asciiTheme="majorHAnsi" w:hAnsiTheme="majorHAnsi" w:cstheme="majorHAnsi"/>
                <w:b/>
                <w:sz w:val="28"/>
                <w:szCs w:val="28"/>
              </w:rPr>
              <w:t xml:space="preserve"> COURT</w:t>
            </w:r>
          </w:p>
        </w:tc>
        <w:tc>
          <w:tcPr>
            <w:tcW w:w="2160" w:type="dxa"/>
            <w:vAlign w:val="center"/>
          </w:tcPr>
          <w:p w:rsidR="007622D2" w:rsidRPr="009E4440" w:rsidRDefault="007622D2" w:rsidP="007622D2">
            <w:pPr>
              <w:spacing w:after="0" w:line="240" w:lineRule="auto"/>
              <w:jc w:val="center"/>
              <w:rPr>
                <w:rFonts w:asciiTheme="majorHAnsi" w:hAnsiTheme="majorHAnsi" w:cstheme="majorHAnsi"/>
                <w:b/>
                <w:sz w:val="28"/>
                <w:szCs w:val="28"/>
              </w:rPr>
            </w:pPr>
            <w:r w:rsidRPr="009E4440">
              <w:rPr>
                <w:rFonts w:asciiTheme="majorHAnsi" w:hAnsiTheme="majorHAnsi" w:cstheme="majorHAnsi"/>
                <w:b/>
                <w:sz w:val="28"/>
                <w:szCs w:val="28"/>
              </w:rPr>
              <w:t>POLICY #6</w:t>
            </w:r>
          </w:p>
        </w:tc>
        <w:tc>
          <w:tcPr>
            <w:tcW w:w="4320" w:type="dxa"/>
            <w:tcBorders>
              <w:top w:val="thinThickSmallGap" w:sz="24" w:space="0" w:color="auto"/>
              <w:bottom w:val="thickThinSmallGap" w:sz="24" w:space="0" w:color="auto"/>
            </w:tcBorders>
            <w:shd w:val="clear" w:color="auto" w:fill="C4BC96" w:themeFill="background2" w:themeFillShade="BF"/>
            <w:vAlign w:val="center"/>
          </w:tcPr>
          <w:p w:rsidR="007622D2" w:rsidRPr="009E4440" w:rsidRDefault="007622D2" w:rsidP="007622D2">
            <w:pPr>
              <w:spacing w:after="0" w:line="240" w:lineRule="auto"/>
              <w:jc w:val="right"/>
              <w:rPr>
                <w:rFonts w:asciiTheme="majorHAnsi" w:hAnsiTheme="majorHAnsi" w:cstheme="majorHAnsi"/>
                <w:b/>
                <w:sz w:val="28"/>
                <w:szCs w:val="28"/>
              </w:rPr>
            </w:pPr>
            <w:r w:rsidRPr="009E4440">
              <w:rPr>
                <w:rFonts w:asciiTheme="majorHAnsi" w:hAnsiTheme="majorHAnsi" w:cstheme="majorHAnsi"/>
                <w:b/>
                <w:sz w:val="28"/>
                <w:szCs w:val="28"/>
              </w:rPr>
              <w:t>Drug Testing</w:t>
            </w:r>
            <w:r w:rsidR="00D87DC4" w:rsidRPr="009E4440">
              <w:rPr>
                <w:rFonts w:asciiTheme="majorHAnsi" w:hAnsiTheme="majorHAnsi" w:cstheme="majorHAnsi"/>
                <w:b/>
                <w:sz w:val="28"/>
                <w:szCs w:val="28"/>
              </w:rPr>
              <w:fldChar w:fldCharType="begin"/>
            </w:r>
            <w:r w:rsidR="00C3233F" w:rsidRPr="009E4440">
              <w:rPr>
                <w:sz w:val="28"/>
                <w:szCs w:val="28"/>
              </w:rPr>
              <w:instrText xml:space="preserve"> TC "</w:instrText>
            </w:r>
            <w:bookmarkStart w:id="9" w:name="_Toc420521436"/>
            <w:r w:rsidR="00C3233F" w:rsidRPr="009E4440">
              <w:rPr>
                <w:rFonts w:asciiTheme="majorHAnsi" w:hAnsiTheme="majorHAnsi" w:cstheme="majorHAnsi"/>
                <w:b/>
                <w:sz w:val="28"/>
                <w:szCs w:val="28"/>
              </w:rPr>
              <w:instrText>Drug Testing</w:instrText>
            </w:r>
            <w:bookmarkEnd w:id="9"/>
            <w:r w:rsidR="00C3233F" w:rsidRPr="009E4440">
              <w:rPr>
                <w:sz w:val="28"/>
                <w:szCs w:val="28"/>
              </w:rPr>
              <w:instrText xml:space="preserve">" \f C \l "1" </w:instrText>
            </w:r>
            <w:r w:rsidR="00D87DC4" w:rsidRPr="009E4440">
              <w:rPr>
                <w:rFonts w:asciiTheme="majorHAnsi" w:hAnsiTheme="majorHAnsi" w:cstheme="majorHAnsi"/>
                <w:b/>
                <w:sz w:val="28"/>
                <w:szCs w:val="28"/>
              </w:rPr>
              <w:fldChar w:fldCharType="end"/>
            </w:r>
          </w:p>
        </w:tc>
      </w:tr>
    </w:tbl>
    <w:p w:rsidR="007622D2" w:rsidRPr="00016BC5" w:rsidRDefault="007622D2" w:rsidP="00492237">
      <w:pPr>
        <w:autoSpaceDE w:val="0"/>
        <w:autoSpaceDN w:val="0"/>
        <w:adjustRightInd w:val="0"/>
        <w:spacing w:after="0"/>
      </w:pPr>
    </w:p>
    <w:p w:rsidR="00492237" w:rsidRPr="009940B8" w:rsidRDefault="00492237" w:rsidP="00492237">
      <w:pPr>
        <w:spacing w:after="0"/>
        <w:jc w:val="center"/>
        <w:rPr>
          <w:rFonts w:asciiTheme="majorHAnsi" w:hAnsiTheme="majorHAnsi" w:cstheme="majorHAnsi"/>
          <w:b/>
          <w:sz w:val="28"/>
          <w:szCs w:val="28"/>
        </w:rPr>
      </w:pPr>
      <w:r w:rsidRPr="009940B8">
        <w:rPr>
          <w:rFonts w:asciiTheme="majorHAnsi" w:hAnsiTheme="majorHAnsi" w:cstheme="majorHAnsi"/>
          <w:b/>
          <w:sz w:val="28"/>
          <w:szCs w:val="28"/>
        </w:rPr>
        <w:t>PURPOSE</w:t>
      </w:r>
    </w:p>
    <w:p w:rsidR="005A3AC3" w:rsidRPr="009E4440" w:rsidRDefault="001401AC" w:rsidP="005A3AC3">
      <w:pPr>
        <w:rPr>
          <w:rFonts w:ascii="Calisto MT" w:hAnsi="Calisto MT"/>
        </w:rPr>
      </w:pPr>
      <w:r w:rsidRPr="009E4440">
        <w:rPr>
          <w:rFonts w:ascii="Calisto MT" w:hAnsi="Calisto MT"/>
        </w:rPr>
        <w:t xml:space="preserve">To clarify the standards of drug testing in the program and </w:t>
      </w:r>
      <w:r>
        <w:rPr>
          <w:rFonts w:ascii="Calisto MT" w:hAnsi="Calisto MT"/>
        </w:rPr>
        <w:t xml:space="preserve">the </w:t>
      </w:r>
      <w:r w:rsidRPr="009E4440">
        <w:rPr>
          <w:rFonts w:ascii="Calisto MT" w:hAnsi="Calisto MT"/>
        </w:rPr>
        <w:t xml:space="preserve">expectations of the </w:t>
      </w:r>
      <w:r w:rsidR="00545E45">
        <w:rPr>
          <w:rFonts w:ascii="Calisto MT" w:hAnsi="Calisto MT"/>
        </w:rPr>
        <w:t>participant</w:t>
      </w:r>
      <w:r w:rsidRPr="009E4440">
        <w:rPr>
          <w:rFonts w:ascii="Calisto MT" w:hAnsi="Calisto MT"/>
        </w:rPr>
        <w:t xml:space="preserve">s. </w:t>
      </w:r>
    </w:p>
    <w:p w:rsidR="005A3AC3" w:rsidRPr="00ED23DA" w:rsidRDefault="005A3AC3" w:rsidP="00ED23DA">
      <w:pPr>
        <w:spacing w:after="0"/>
        <w:jc w:val="center"/>
        <w:rPr>
          <w:rFonts w:asciiTheme="majorHAnsi" w:hAnsiTheme="majorHAnsi" w:cstheme="majorHAnsi"/>
          <w:b/>
          <w:sz w:val="28"/>
          <w:szCs w:val="28"/>
        </w:rPr>
      </w:pPr>
      <w:r w:rsidRPr="00ED23DA">
        <w:rPr>
          <w:rFonts w:asciiTheme="majorHAnsi" w:hAnsiTheme="majorHAnsi" w:cstheme="majorHAnsi"/>
          <w:b/>
          <w:sz w:val="28"/>
          <w:szCs w:val="28"/>
        </w:rPr>
        <w:t>POLICY</w:t>
      </w:r>
    </w:p>
    <w:p w:rsidR="005A3AC3" w:rsidRPr="009E4440" w:rsidRDefault="005A3AC3" w:rsidP="00ED23DA">
      <w:pPr>
        <w:rPr>
          <w:rFonts w:ascii="Calisto MT" w:hAnsi="Calisto MT"/>
        </w:rPr>
      </w:pPr>
      <w:r w:rsidRPr="009E4440">
        <w:rPr>
          <w:rFonts w:ascii="Calisto MT" w:hAnsi="Calisto MT"/>
        </w:rPr>
        <w:t>All drug tests will be reported to C</w:t>
      </w:r>
      <w:r w:rsidR="0068186F" w:rsidRPr="009E4440">
        <w:rPr>
          <w:rFonts w:ascii="Calisto MT" w:hAnsi="Calisto MT"/>
        </w:rPr>
        <w:t>riminal Justice Services (C</w:t>
      </w:r>
      <w:r w:rsidRPr="009E4440">
        <w:rPr>
          <w:rFonts w:ascii="Calisto MT" w:hAnsi="Calisto MT"/>
        </w:rPr>
        <w:t>JS</w:t>
      </w:r>
      <w:r w:rsidR="0068186F" w:rsidRPr="009E4440">
        <w:rPr>
          <w:rFonts w:ascii="Calisto MT" w:hAnsi="Calisto MT"/>
        </w:rPr>
        <w:t>)</w:t>
      </w:r>
      <w:r w:rsidRPr="009E4440">
        <w:rPr>
          <w:rFonts w:ascii="Calisto MT" w:hAnsi="Calisto MT"/>
        </w:rPr>
        <w:t xml:space="preserve"> by the </w:t>
      </w:r>
      <w:r w:rsidR="0068186F" w:rsidRPr="009E4440">
        <w:rPr>
          <w:rFonts w:ascii="Calisto MT" w:hAnsi="Calisto MT"/>
        </w:rPr>
        <w:t xml:space="preserve">contracted </w:t>
      </w:r>
      <w:r w:rsidRPr="009E4440">
        <w:rPr>
          <w:rFonts w:ascii="Calisto MT" w:hAnsi="Calisto MT"/>
        </w:rPr>
        <w:t xml:space="preserve">vendor through established protocols.  CJS will communicate test results to the </w:t>
      </w:r>
      <w:r w:rsidR="0015428E">
        <w:rPr>
          <w:rFonts w:ascii="Calisto MT" w:hAnsi="Calisto MT"/>
        </w:rPr>
        <w:t>Veterans</w:t>
      </w:r>
      <w:r w:rsidRPr="009E4440">
        <w:rPr>
          <w:rFonts w:ascii="Calisto MT" w:hAnsi="Calisto MT"/>
        </w:rPr>
        <w:t xml:space="preserve"> Court team.</w:t>
      </w:r>
    </w:p>
    <w:p w:rsidR="005A3AC3" w:rsidRPr="009E4440" w:rsidRDefault="00545E45" w:rsidP="00601B88">
      <w:pPr>
        <w:numPr>
          <w:ilvl w:val="0"/>
          <w:numId w:val="10"/>
        </w:numPr>
        <w:rPr>
          <w:rFonts w:ascii="Calisto MT" w:hAnsi="Calisto MT"/>
          <w:b/>
        </w:rPr>
      </w:pPr>
      <w:r>
        <w:rPr>
          <w:rFonts w:ascii="Calisto MT" w:hAnsi="Calisto MT"/>
          <w:b/>
        </w:rPr>
        <w:t>PARTICIPANT</w:t>
      </w:r>
      <w:r w:rsidR="00ED23DA" w:rsidRPr="009E4440">
        <w:rPr>
          <w:rFonts w:ascii="Calisto MT" w:hAnsi="Calisto MT"/>
          <w:b/>
        </w:rPr>
        <w:t xml:space="preserve"> EXPECTATIONS</w:t>
      </w:r>
    </w:p>
    <w:p w:rsidR="005A3AC3" w:rsidRPr="009E4440" w:rsidRDefault="00545E45" w:rsidP="00601B88">
      <w:pPr>
        <w:numPr>
          <w:ilvl w:val="1"/>
          <w:numId w:val="10"/>
        </w:numPr>
        <w:rPr>
          <w:rFonts w:ascii="Calisto MT" w:hAnsi="Calisto MT"/>
        </w:rPr>
      </w:pPr>
      <w:r>
        <w:rPr>
          <w:rFonts w:ascii="Calisto MT" w:hAnsi="Calisto MT"/>
        </w:rPr>
        <w:t>Participant</w:t>
      </w:r>
      <w:r w:rsidR="005A3AC3" w:rsidRPr="009E4440">
        <w:rPr>
          <w:rFonts w:ascii="Calisto MT" w:hAnsi="Calisto MT"/>
        </w:rPr>
        <w:t>s will submit to random drug tes</w:t>
      </w:r>
      <w:r w:rsidR="00ED23DA" w:rsidRPr="009E4440">
        <w:rPr>
          <w:rFonts w:ascii="Calisto MT" w:hAnsi="Calisto MT"/>
        </w:rPr>
        <w:t xml:space="preserve">ting while in </w:t>
      </w:r>
      <w:r w:rsidR="0015428E">
        <w:rPr>
          <w:rFonts w:ascii="Calisto MT" w:hAnsi="Calisto MT"/>
        </w:rPr>
        <w:t>Veterans</w:t>
      </w:r>
      <w:r w:rsidR="00ED23DA" w:rsidRPr="009E4440">
        <w:rPr>
          <w:rFonts w:ascii="Calisto MT" w:hAnsi="Calisto MT"/>
        </w:rPr>
        <w:t xml:space="preserve"> Court.</w:t>
      </w:r>
    </w:p>
    <w:p w:rsidR="005A3AC3" w:rsidRPr="009E4440" w:rsidRDefault="00545E45" w:rsidP="00601B88">
      <w:pPr>
        <w:numPr>
          <w:ilvl w:val="1"/>
          <w:numId w:val="10"/>
        </w:numPr>
        <w:rPr>
          <w:rFonts w:ascii="Calisto MT" w:hAnsi="Calisto MT"/>
        </w:rPr>
      </w:pPr>
      <w:r>
        <w:rPr>
          <w:rFonts w:ascii="Calisto MT" w:hAnsi="Calisto MT"/>
        </w:rPr>
        <w:t>Participant</w:t>
      </w:r>
      <w:r w:rsidR="005A3AC3" w:rsidRPr="009E4440">
        <w:rPr>
          <w:rFonts w:ascii="Calisto MT" w:hAnsi="Calisto MT"/>
        </w:rPr>
        <w:t xml:space="preserve">s </w:t>
      </w:r>
      <w:r w:rsidR="002A4808" w:rsidRPr="009E4440">
        <w:rPr>
          <w:rFonts w:ascii="Calisto MT" w:hAnsi="Calisto MT"/>
        </w:rPr>
        <w:t>must</w:t>
      </w:r>
      <w:r w:rsidR="005A3AC3" w:rsidRPr="009E4440">
        <w:rPr>
          <w:rFonts w:ascii="Calisto MT" w:hAnsi="Calisto MT"/>
        </w:rPr>
        <w:t xml:space="preserve"> test at the contracted CJS vendor site unless otherwise approved by the </w:t>
      </w:r>
      <w:r w:rsidR="0015428E">
        <w:rPr>
          <w:rFonts w:ascii="Calisto MT" w:hAnsi="Calisto MT"/>
        </w:rPr>
        <w:t>Veterans</w:t>
      </w:r>
      <w:r w:rsidR="005A3AC3" w:rsidRPr="009E4440">
        <w:rPr>
          <w:rFonts w:ascii="Calisto MT" w:hAnsi="Calisto MT"/>
        </w:rPr>
        <w:t xml:space="preserve"> </w:t>
      </w:r>
      <w:r w:rsidR="00ED16B8" w:rsidRPr="009E4440">
        <w:rPr>
          <w:rFonts w:ascii="Calisto MT" w:hAnsi="Calisto MT"/>
        </w:rPr>
        <w:t>C</w:t>
      </w:r>
      <w:r w:rsidR="005A3AC3" w:rsidRPr="009E4440">
        <w:rPr>
          <w:rFonts w:ascii="Calisto MT" w:hAnsi="Calisto MT"/>
        </w:rPr>
        <w:t>ourt team.</w:t>
      </w:r>
    </w:p>
    <w:p w:rsidR="005A3AC3" w:rsidRPr="009E4440" w:rsidRDefault="00545E45" w:rsidP="00601B88">
      <w:pPr>
        <w:numPr>
          <w:ilvl w:val="1"/>
          <w:numId w:val="10"/>
        </w:numPr>
        <w:rPr>
          <w:rFonts w:ascii="Calisto MT" w:hAnsi="Calisto MT"/>
        </w:rPr>
      </w:pPr>
      <w:r>
        <w:rPr>
          <w:rFonts w:ascii="Calisto MT" w:hAnsi="Calisto MT"/>
        </w:rPr>
        <w:t>Participant</w:t>
      </w:r>
      <w:r w:rsidR="005A3AC3" w:rsidRPr="009E4440">
        <w:rPr>
          <w:rFonts w:ascii="Calisto MT" w:hAnsi="Calisto MT"/>
        </w:rPr>
        <w:t xml:space="preserve">s are responsible to be aware of drug testing procedures and avoid substances that will compromise the drug testing results.  </w:t>
      </w:r>
    </w:p>
    <w:p w:rsidR="005A3AC3" w:rsidRPr="009E4440" w:rsidRDefault="005A3AC3" w:rsidP="00601B88">
      <w:pPr>
        <w:numPr>
          <w:ilvl w:val="0"/>
          <w:numId w:val="10"/>
        </w:numPr>
        <w:rPr>
          <w:rFonts w:ascii="Calisto MT" w:hAnsi="Calisto MT"/>
          <w:b/>
        </w:rPr>
      </w:pPr>
      <w:r w:rsidRPr="009E4440">
        <w:rPr>
          <w:rFonts w:ascii="Calisto MT" w:hAnsi="Calisto MT"/>
          <w:b/>
        </w:rPr>
        <w:t>TESTING FEES</w:t>
      </w:r>
    </w:p>
    <w:p w:rsidR="005A3AC3" w:rsidRPr="009E4440" w:rsidRDefault="00545E45" w:rsidP="00601B88">
      <w:pPr>
        <w:numPr>
          <w:ilvl w:val="1"/>
          <w:numId w:val="10"/>
        </w:numPr>
        <w:rPr>
          <w:rFonts w:ascii="Calisto MT" w:hAnsi="Calisto MT"/>
        </w:rPr>
      </w:pPr>
      <w:r>
        <w:rPr>
          <w:rFonts w:ascii="Calisto MT" w:hAnsi="Calisto MT"/>
        </w:rPr>
        <w:t>Participant</w:t>
      </w:r>
      <w:r w:rsidR="005A3AC3" w:rsidRPr="009E4440">
        <w:rPr>
          <w:rFonts w:ascii="Calisto MT" w:hAnsi="Calisto MT"/>
        </w:rPr>
        <w:t xml:space="preserve">s are expected to pay for all drug testing fees and associated costs for re-tests, </w:t>
      </w:r>
      <w:r w:rsidR="009B1746">
        <w:rPr>
          <w:rFonts w:ascii="Calisto MT" w:hAnsi="Calisto MT"/>
        </w:rPr>
        <w:t>contested results,</w:t>
      </w:r>
      <w:r w:rsidR="001401AC">
        <w:rPr>
          <w:rFonts w:ascii="Calisto MT" w:hAnsi="Calisto MT"/>
        </w:rPr>
        <w:t xml:space="preserve"> </w:t>
      </w:r>
      <w:r w:rsidR="005A3AC3" w:rsidRPr="009E4440">
        <w:rPr>
          <w:rFonts w:ascii="Calisto MT" w:hAnsi="Calisto MT"/>
        </w:rPr>
        <w:t>etc.</w:t>
      </w:r>
    </w:p>
    <w:p w:rsidR="005A3AC3" w:rsidRPr="009E4440" w:rsidRDefault="00545E45" w:rsidP="00601B88">
      <w:pPr>
        <w:numPr>
          <w:ilvl w:val="1"/>
          <w:numId w:val="10"/>
        </w:numPr>
        <w:rPr>
          <w:rFonts w:ascii="Calisto MT" w:hAnsi="Calisto MT"/>
        </w:rPr>
      </w:pPr>
      <w:r>
        <w:rPr>
          <w:rFonts w:ascii="Calisto MT" w:hAnsi="Calisto MT"/>
        </w:rPr>
        <w:t>Participant</w:t>
      </w:r>
      <w:r w:rsidR="005A3AC3" w:rsidRPr="009E4440">
        <w:rPr>
          <w:rFonts w:ascii="Calisto MT" w:hAnsi="Calisto MT"/>
        </w:rPr>
        <w:t xml:space="preserve">s in need of financial assistance with testing fees may apply for assistance through their </w:t>
      </w:r>
      <w:r w:rsidR="00B754BC">
        <w:rPr>
          <w:rFonts w:ascii="Calisto MT" w:hAnsi="Calisto MT"/>
        </w:rPr>
        <w:t>case manager.</w:t>
      </w:r>
    </w:p>
    <w:p w:rsidR="005A3AC3" w:rsidRPr="009E4440" w:rsidRDefault="005A3AC3" w:rsidP="00601B88">
      <w:pPr>
        <w:numPr>
          <w:ilvl w:val="0"/>
          <w:numId w:val="10"/>
        </w:numPr>
        <w:rPr>
          <w:rFonts w:ascii="Calisto MT" w:hAnsi="Calisto MT"/>
          <w:b/>
        </w:rPr>
      </w:pPr>
      <w:r w:rsidRPr="009E4440">
        <w:rPr>
          <w:rFonts w:ascii="Calisto MT" w:hAnsi="Calisto MT"/>
          <w:b/>
        </w:rPr>
        <w:t xml:space="preserve">MISSED TESTS, </w:t>
      </w:r>
      <w:r w:rsidR="00B17415" w:rsidRPr="009E4440">
        <w:rPr>
          <w:rFonts w:ascii="Calisto MT" w:hAnsi="Calisto MT"/>
          <w:b/>
        </w:rPr>
        <w:t xml:space="preserve">DILUTES, AND </w:t>
      </w:r>
      <w:r w:rsidR="00ED23DA" w:rsidRPr="009E4440">
        <w:rPr>
          <w:rFonts w:ascii="Calisto MT" w:hAnsi="Calisto MT"/>
          <w:b/>
        </w:rPr>
        <w:t>TAMPERING</w:t>
      </w:r>
    </w:p>
    <w:p w:rsidR="005A3AC3" w:rsidRPr="009E4440" w:rsidRDefault="005A3AC3" w:rsidP="00601B88">
      <w:pPr>
        <w:numPr>
          <w:ilvl w:val="1"/>
          <w:numId w:val="10"/>
        </w:numPr>
        <w:rPr>
          <w:rFonts w:ascii="Calisto MT" w:hAnsi="Calisto MT"/>
        </w:rPr>
      </w:pPr>
      <w:r w:rsidRPr="009E4440">
        <w:rPr>
          <w:rFonts w:ascii="Calisto MT" w:hAnsi="Calisto MT"/>
        </w:rPr>
        <w:t xml:space="preserve">Missed tests, for any reason, </w:t>
      </w:r>
      <w:r w:rsidR="00CC42F5" w:rsidRPr="009E4440">
        <w:rPr>
          <w:rFonts w:ascii="Calisto MT" w:hAnsi="Calisto MT"/>
        </w:rPr>
        <w:t xml:space="preserve">may subject the </w:t>
      </w:r>
      <w:r w:rsidR="00545E45">
        <w:rPr>
          <w:rFonts w:ascii="Calisto MT" w:hAnsi="Calisto MT"/>
        </w:rPr>
        <w:t>participant</w:t>
      </w:r>
      <w:r w:rsidR="00CC42F5" w:rsidRPr="009E4440">
        <w:rPr>
          <w:rFonts w:ascii="Calisto MT" w:hAnsi="Calisto MT"/>
        </w:rPr>
        <w:t xml:space="preserve"> to sanctions.</w:t>
      </w:r>
    </w:p>
    <w:p w:rsidR="00DF29D8" w:rsidRPr="009E4440" w:rsidRDefault="00DF29D8" w:rsidP="00601B88">
      <w:pPr>
        <w:numPr>
          <w:ilvl w:val="1"/>
          <w:numId w:val="10"/>
        </w:numPr>
        <w:rPr>
          <w:rFonts w:ascii="Calisto MT" w:hAnsi="Calisto MT"/>
        </w:rPr>
      </w:pPr>
      <w:r w:rsidRPr="009E4440">
        <w:rPr>
          <w:rFonts w:ascii="Calisto MT" w:hAnsi="Calisto MT"/>
        </w:rPr>
        <w:t xml:space="preserve">Dilute urine samples may </w:t>
      </w:r>
      <w:r w:rsidR="00ED23DA" w:rsidRPr="009E4440">
        <w:rPr>
          <w:rFonts w:ascii="Calisto MT" w:hAnsi="Calisto MT"/>
        </w:rPr>
        <w:t xml:space="preserve">subject the </w:t>
      </w:r>
      <w:r w:rsidR="00545E45">
        <w:rPr>
          <w:rFonts w:ascii="Calisto MT" w:hAnsi="Calisto MT"/>
        </w:rPr>
        <w:t>participant</w:t>
      </w:r>
      <w:r w:rsidR="00ED23DA" w:rsidRPr="009E4440">
        <w:rPr>
          <w:rFonts w:ascii="Calisto MT" w:hAnsi="Calisto MT"/>
        </w:rPr>
        <w:t xml:space="preserve"> to sanctions.</w:t>
      </w:r>
    </w:p>
    <w:p w:rsidR="005A3AC3" w:rsidRPr="009E4440" w:rsidRDefault="005A3AC3" w:rsidP="00601B88">
      <w:pPr>
        <w:numPr>
          <w:ilvl w:val="1"/>
          <w:numId w:val="10"/>
        </w:numPr>
        <w:rPr>
          <w:rFonts w:ascii="Calisto MT" w:hAnsi="Calisto MT"/>
        </w:rPr>
      </w:pPr>
      <w:r w:rsidRPr="009E4440">
        <w:rPr>
          <w:rFonts w:ascii="Calisto MT" w:hAnsi="Calisto MT"/>
        </w:rPr>
        <w:t xml:space="preserve">Tampering with, or the adulteration of, drug tests may result in an Order to Show Cause leading to possible termination from </w:t>
      </w:r>
      <w:r w:rsidR="0015428E">
        <w:rPr>
          <w:rFonts w:ascii="Calisto MT" w:hAnsi="Calisto MT"/>
        </w:rPr>
        <w:t>Veterans</w:t>
      </w:r>
      <w:r w:rsidRPr="009E4440">
        <w:rPr>
          <w:rFonts w:ascii="Calisto MT" w:hAnsi="Calisto MT"/>
        </w:rPr>
        <w:t xml:space="preserve"> Court.</w:t>
      </w:r>
    </w:p>
    <w:p w:rsidR="005A3AC3" w:rsidRPr="009E4440" w:rsidRDefault="005A3AC3" w:rsidP="00601B88">
      <w:pPr>
        <w:numPr>
          <w:ilvl w:val="0"/>
          <w:numId w:val="10"/>
        </w:numPr>
        <w:spacing w:after="0"/>
        <w:rPr>
          <w:rFonts w:ascii="Calisto MT" w:hAnsi="Calisto MT"/>
          <w:b/>
        </w:rPr>
      </w:pPr>
      <w:r w:rsidRPr="009E4440">
        <w:rPr>
          <w:rFonts w:ascii="Calisto MT" w:hAnsi="Calisto MT"/>
          <w:b/>
        </w:rPr>
        <w:t>EXCUSING TESTS</w:t>
      </w:r>
    </w:p>
    <w:p w:rsidR="005A3AC3" w:rsidRPr="009E4440" w:rsidRDefault="005A3AC3" w:rsidP="005A3AC3">
      <w:pPr>
        <w:pStyle w:val="BodyTextIndent"/>
        <w:rPr>
          <w:rFonts w:ascii="Calisto MT" w:hAnsi="Calisto MT"/>
        </w:rPr>
      </w:pPr>
      <w:r w:rsidRPr="009E4440">
        <w:rPr>
          <w:rFonts w:ascii="Calisto MT" w:hAnsi="Calisto MT"/>
        </w:rPr>
        <w:t xml:space="preserve">Drug tests may be excused and therefore not counted as a missed test with approval of the </w:t>
      </w:r>
      <w:r w:rsidR="00756D55">
        <w:rPr>
          <w:rFonts w:ascii="Calisto MT" w:hAnsi="Calisto MT"/>
        </w:rPr>
        <w:t xml:space="preserve">Veterans Court </w:t>
      </w:r>
      <w:r w:rsidR="001401AC">
        <w:rPr>
          <w:rFonts w:ascii="Calisto MT" w:hAnsi="Calisto MT"/>
        </w:rPr>
        <w:t>treatment</w:t>
      </w:r>
      <w:r w:rsidR="00756D55">
        <w:rPr>
          <w:rFonts w:ascii="Calisto MT" w:hAnsi="Calisto MT"/>
        </w:rPr>
        <w:t xml:space="preserve"> team</w:t>
      </w:r>
      <w:r w:rsidRPr="009E4440">
        <w:rPr>
          <w:rFonts w:ascii="Calisto MT" w:hAnsi="Calisto MT"/>
        </w:rPr>
        <w:t xml:space="preserve">.  </w:t>
      </w:r>
      <w:r w:rsidR="00545E45">
        <w:rPr>
          <w:rFonts w:ascii="Calisto MT" w:hAnsi="Calisto MT"/>
        </w:rPr>
        <w:t>Participant</w:t>
      </w:r>
      <w:r w:rsidR="006573C9" w:rsidRPr="009E4440">
        <w:rPr>
          <w:rFonts w:ascii="Calisto MT" w:hAnsi="Calisto MT"/>
        </w:rPr>
        <w:t>s should obtain prior approval</w:t>
      </w:r>
      <w:r w:rsidR="00CA58F3" w:rsidRPr="009E4440">
        <w:rPr>
          <w:rFonts w:ascii="Calisto MT" w:hAnsi="Calisto MT"/>
        </w:rPr>
        <w:t>,</w:t>
      </w:r>
      <w:r w:rsidR="00CE4D58">
        <w:rPr>
          <w:rFonts w:ascii="Calisto MT" w:hAnsi="Calisto MT"/>
        </w:rPr>
        <w:t xml:space="preserve"> </w:t>
      </w:r>
      <w:r w:rsidR="007B6FE8">
        <w:rPr>
          <w:rFonts w:ascii="Calisto MT" w:hAnsi="Calisto MT"/>
        </w:rPr>
        <w:t xml:space="preserve">whenever possible. </w:t>
      </w:r>
      <w:r w:rsidR="00CA58F3" w:rsidRPr="009E4440">
        <w:rPr>
          <w:rFonts w:ascii="Calisto MT" w:hAnsi="Calisto MT"/>
        </w:rPr>
        <w:t xml:space="preserve"> </w:t>
      </w:r>
      <w:r w:rsidRPr="009E4440">
        <w:rPr>
          <w:rFonts w:ascii="Calisto MT" w:hAnsi="Calisto MT"/>
        </w:rPr>
        <w:t>Tests may be excused under the following circumstances:</w:t>
      </w:r>
    </w:p>
    <w:p w:rsidR="005A3AC3" w:rsidRPr="009E4440" w:rsidRDefault="005A3AC3" w:rsidP="00601B88">
      <w:pPr>
        <w:numPr>
          <w:ilvl w:val="1"/>
          <w:numId w:val="10"/>
        </w:numPr>
        <w:rPr>
          <w:rFonts w:ascii="Calisto MT" w:hAnsi="Calisto MT"/>
        </w:rPr>
      </w:pPr>
      <w:r w:rsidRPr="009E4440">
        <w:rPr>
          <w:rFonts w:ascii="Calisto MT" w:hAnsi="Calisto MT"/>
          <w:i/>
        </w:rPr>
        <w:lastRenderedPageBreak/>
        <w:t>Hospitalization:</w:t>
      </w:r>
      <w:r w:rsidRPr="009E4440">
        <w:rPr>
          <w:rFonts w:ascii="Calisto MT" w:hAnsi="Calisto MT"/>
        </w:rPr>
        <w:t xml:space="preserve">  </w:t>
      </w:r>
      <w:r w:rsidR="00545E45">
        <w:rPr>
          <w:rFonts w:ascii="Calisto MT" w:hAnsi="Calisto MT"/>
        </w:rPr>
        <w:t>Participant</w:t>
      </w:r>
      <w:r w:rsidRPr="009E4440">
        <w:rPr>
          <w:rFonts w:ascii="Calisto MT" w:hAnsi="Calisto MT"/>
        </w:rPr>
        <w:t xml:space="preserve">s must provide documentation to their </w:t>
      </w:r>
      <w:r w:rsidR="0015428E">
        <w:rPr>
          <w:rFonts w:ascii="Calisto MT" w:hAnsi="Calisto MT"/>
        </w:rPr>
        <w:t>VJO</w:t>
      </w:r>
      <w:r w:rsidRPr="009E4440">
        <w:rPr>
          <w:rFonts w:ascii="Calisto MT" w:hAnsi="Calisto MT"/>
        </w:rPr>
        <w:t xml:space="preserve"> verifying the reason for the hospitalization, admission days, medication received, and other related information. </w:t>
      </w:r>
    </w:p>
    <w:p w:rsidR="005A3AC3" w:rsidRPr="009E4440" w:rsidRDefault="005A3AC3" w:rsidP="00601B88">
      <w:pPr>
        <w:numPr>
          <w:ilvl w:val="1"/>
          <w:numId w:val="10"/>
        </w:numPr>
        <w:rPr>
          <w:rFonts w:ascii="Calisto MT" w:hAnsi="Calisto MT"/>
        </w:rPr>
      </w:pPr>
      <w:r w:rsidRPr="009E4440">
        <w:rPr>
          <w:rFonts w:ascii="Calisto MT" w:hAnsi="Calisto MT"/>
          <w:i/>
        </w:rPr>
        <w:t>Death of a Family Member:</w:t>
      </w:r>
      <w:r w:rsidRPr="009E4440">
        <w:rPr>
          <w:rFonts w:ascii="Calisto MT" w:hAnsi="Calisto MT"/>
        </w:rPr>
        <w:t xml:space="preserve">  </w:t>
      </w:r>
      <w:r w:rsidR="00545E45">
        <w:rPr>
          <w:rFonts w:ascii="Calisto MT" w:hAnsi="Calisto MT"/>
        </w:rPr>
        <w:t>Participant</w:t>
      </w:r>
      <w:r w:rsidRPr="009E4440">
        <w:rPr>
          <w:rFonts w:ascii="Calisto MT" w:hAnsi="Calisto MT"/>
        </w:rPr>
        <w:t xml:space="preserve">s are expected to provide documentation of the funeral to their </w:t>
      </w:r>
      <w:r w:rsidR="0015428E">
        <w:rPr>
          <w:rFonts w:ascii="Calisto MT" w:hAnsi="Calisto MT"/>
        </w:rPr>
        <w:t>VJO</w:t>
      </w:r>
      <w:r w:rsidRPr="009E4440">
        <w:rPr>
          <w:rFonts w:ascii="Calisto MT" w:hAnsi="Calisto MT"/>
        </w:rPr>
        <w:t>.</w:t>
      </w:r>
    </w:p>
    <w:p w:rsidR="005A3AC3" w:rsidRPr="009E4440" w:rsidRDefault="005A3AC3" w:rsidP="00601B88">
      <w:pPr>
        <w:numPr>
          <w:ilvl w:val="1"/>
          <w:numId w:val="10"/>
        </w:numPr>
        <w:rPr>
          <w:rFonts w:ascii="Calisto MT" w:hAnsi="Calisto MT"/>
        </w:rPr>
      </w:pPr>
      <w:r w:rsidRPr="009E4440">
        <w:rPr>
          <w:rFonts w:ascii="Calisto MT" w:hAnsi="Calisto MT"/>
          <w:i/>
        </w:rPr>
        <w:t>Vacation:</w:t>
      </w:r>
      <w:r w:rsidRPr="009E4440">
        <w:rPr>
          <w:rFonts w:ascii="Calisto MT" w:hAnsi="Calisto MT"/>
        </w:rPr>
        <w:t xml:space="preserve">  With prior approval from the </w:t>
      </w:r>
      <w:r w:rsidR="00756D55">
        <w:rPr>
          <w:rFonts w:ascii="Calisto MT" w:hAnsi="Calisto MT"/>
        </w:rPr>
        <w:t>Veterans Court treatment team,</w:t>
      </w:r>
      <w:r w:rsidRPr="009E4440">
        <w:rPr>
          <w:rFonts w:ascii="Calisto MT" w:hAnsi="Calisto MT"/>
        </w:rPr>
        <w:t xml:space="preserve"> </w:t>
      </w:r>
      <w:r w:rsidR="00545E45">
        <w:rPr>
          <w:rFonts w:ascii="Calisto MT" w:hAnsi="Calisto MT"/>
        </w:rPr>
        <w:t>participant</w:t>
      </w:r>
      <w:r w:rsidRPr="009E4440">
        <w:rPr>
          <w:rFonts w:ascii="Calisto MT" w:hAnsi="Calisto MT"/>
        </w:rPr>
        <w:t>s may take vacation</w:t>
      </w:r>
      <w:r w:rsidR="00B136FA">
        <w:rPr>
          <w:rFonts w:ascii="Calisto MT" w:hAnsi="Calisto MT"/>
        </w:rPr>
        <w:t>.</w:t>
      </w:r>
    </w:p>
    <w:p w:rsidR="005A3AC3" w:rsidRPr="009E4440" w:rsidRDefault="005A3AC3" w:rsidP="00601B88">
      <w:pPr>
        <w:numPr>
          <w:ilvl w:val="1"/>
          <w:numId w:val="10"/>
        </w:numPr>
        <w:rPr>
          <w:rFonts w:ascii="Calisto MT" w:hAnsi="Calisto MT"/>
        </w:rPr>
      </w:pPr>
      <w:r w:rsidRPr="009E4440">
        <w:rPr>
          <w:rFonts w:ascii="Calisto MT" w:hAnsi="Calisto MT"/>
          <w:i/>
        </w:rPr>
        <w:t>Unusual and extraordinary circumstances:</w:t>
      </w:r>
      <w:r w:rsidRPr="009E4440">
        <w:rPr>
          <w:rFonts w:ascii="Calisto MT" w:hAnsi="Calisto MT"/>
        </w:rPr>
        <w:t xml:space="preserve">  All other excusals will be reviewed and approved by the </w:t>
      </w:r>
      <w:r w:rsidR="00B136FA">
        <w:rPr>
          <w:rFonts w:ascii="Calisto MT" w:hAnsi="Calisto MT"/>
        </w:rPr>
        <w:t xml:space="preserve">Veterans </w:t>
      </w:r>
      <w:r w:rsidRPr="009E4440">
        <w:rPr>
          <w:rFonts w:ascii="Calisto MT" w:hAnsi="Calisto MT"/>
        </w:rPr>
        <w:t>Court</w:t>
      </w:r>
      <w:r w:rsidR="00756D55">
        <w:rPr>
          <w:rFonts w:ascii="Calisto MT" w:hAnsi="Calisto MT"/>
        </w:rPr>
        <w:t xml:space="preserve"> treatment</w:t>
      </w:r>
      <w:r w:rsidRPr="009E4440">
        <w:rPr>
          <w:rFonts w:ascii="Calisto MT" w:hAnsi="Calisto MT"/>
        </w:rPr>
        <w:t xml:space="preserve"> team on a case-by-case basis.</w:t>
      </w:r>
    </w:p>
    <w:p w:rsidR="005A3AC3" w:rsidRPr="009E4440" w:rsidRDefault="005A3AC3" w:rsidP="00601B88">
      <w:pPr>
        <w:numPr>
          <w:ilvl w:val="0"/>
          <w:numId w:val="10"/>
        </w:numPr>
        <w:rPr>
          <w:rFonts w:ascii="Calisto MT" w:hAnsi="Calisto MT"/>
          <w:b/>
        </w:rPr>
      </w:pPr>
      <w:r w:rsidRPr="009E4440">
        <w:rPr>
          <w:rFonts w:ascii="Calisto MT" w:hAnsi="Calisto MT"/>
          <w:b/>
        </w:rPr>
        <w:t>TESTING SCHEDULE</w:t>
      </w:r>
    </w:p>
    <w:p w:rsidR="00CE4D58" w:rsidRDefault="00545E45">
      <w:pPr>
        <w:numPr>
          <w:ilvl w:val="1"/>
          <w:numId w:val="10"/>
        </w:numPr>
        <w:spacing w:after="0" w:line="240" w:lineRule="auto"/>
        <w:rPr>
          <w:rFonts w:ascii="Calisto MT" w:hAnsi="Calisto MT"/>
        </w:rPr>
      </w:pPr>
      <w:r>
        <w:rPr>
          <w:rFonts w:ascii="Calisto MT" w:hAnsi="Calisto MT"/>
        </w:rPr>
        <w:t>Participant</w:t>
      </w:r>
      <w:r w:rsidR="005A3AC3" w:rsidRPr="009E4440">
        <w:rPr>
          <w:rFonts w:ascii="Calisto MT" w:hAnsi="Calisto MT"/>
        </w:rPr>
        <w:t xml:space="preserve">s will be assigned a frequency of drug testing.  </w:t>
      </w:r>
    </w:p>
    <w:p w:rsidR="001A4F36" w:rsidRDefault="001A4F36" w:rsidP="001A4F36">
      <w:pPr>
        <w:spacing w:after="0" w:line="240" w:lineRule="auto"/>
        <w:ind w:left="720"/>
        <w:rPr>
          <w:rFonts w:ascii="Calisto MT" w:hAnsi="Calisto MT"/>
        </w:rPr>
      </w:pPr>
    </w:p>
    <w:p w:rsidR="001A4F36" w:rsidRDefault="001A4F36" w:rsidP="001A4F36">
      <w:pPr>
        <w:spacing w:after="0" w:line="240" w:lineRule="auto"/>
        <w:rPr>
          <w:rFonts w:ascii="Calisto MT" w:hAnsi="Calisto MT"/>
        </w:rPr>
      </w:pPr>
    </w:p>
    <w:p w:rsidR="001A4F36" w:rsidRDefault="001A4F36" w:rsidP="001A4F36">
      <w:pPr>
        <w:spacing w:after="0" w:line="240" w:lineRule="auto"/>
        <w:rPr>
          <w:rFonts w:ascii="Calisto MT" w:hAnsi="Calisto MT"/>
        </w:rPr>
      </w:pPr>
    </w:p>
    <w:p w:rsidR="001A4F36" w:rsidRDefault="001A4F36" w:rsidP="001A4F36">
      <w:pPr>
        <w:spacing w:after="0" w:line="240" w:lineRule="auto"/>
        <w:rPr>
          <w:rFonts w:ascii="Calisto MT" w:hAnsi="Calisto MT"/>
        </w:rPr>
      </w:pPr>
    </w:p>
    <w:p w:rsidR="001A4F36" w:rsidRDefault="001A4F36" w:rsidP="001A4F36">
      <w:pPr>
        <w:spacing w:after="0" w:line="240" w:lineRule="auto"/>
        <w:rPr>
          <w:rFonts w:ascii="Calisto MT" w:hAnsi="Calisto MT"/>
        </w:rPr>
      </w:pPr>
    </w:p>
    <w:p w:rsidR="00C86944" w:rsidRDefault="00C86944">
      <w:pPr>
        <w:spacing w:after="0" w:line="240" w:lineRule="auto"/>
        <w:rPr>
          <w:rFonts w:ascii="Calisto MT" w:hAnsi="Calisto MT"/>
        </w:rPr>
      </w:pPr>
      <w:r>
        <w:rPr>
          <w:rFonts w:ascii="Calisto MT" w:hAnsi="Calisto MT"/>
        </w:rPr>
        <w:br w:type="page"/>
      </w:r>
    </w:p>
    <w:tbl>
      <w:tblPr>
        <w:tblW w:w="10080" w:type="dxa"/>
        <w:tblBorders>
          <w:top w:val="thinThickSmallGap" w:sz="24" w:space="0" w:color="auto"/>
          <w:left w:val="thinThickSmallGap" w:sz="24" w:space="0" w:color="auto"/>
          <w:bottom w:val="thickThinSmallGap" w:sz="24" w:space="0" w:color="auto"/>
          <w:right w:val="thickThinSmallGap" w:sz="24" w:space="0" w:color="auto"/>
        </w:tblBorders>
        <w:tblCellMar>
          <w:top w:w="72" w:type="dxa"/>
          <w:left w:w="115" w:type="dxa"/>
          <w:bottom w:w="72" w:type="dxa"/>
          <w:right w:w="115" w:type="dxa"/>
        </w:tblCellMar>
        <w:tblLook w:val="04A0" w:firstRow="1" w:lastRow="0" w:firstColumn="1" w:lastColumn="0" w:noHBand="0" w:noVBand="1"/>
      </w:tblPr>
      <w:tblGrid>
        <w:gridCol w:w="3600"/>
        <w:gridCol w:w="2160"/>
        <w:gridCol w:w="4320"/>
      </w:tblGrid>
      <w:tr w:rsidR="00C86944" w:rsidRPr="008D54B3" w:rsidTr="00C86944">
        <w:tc>
          <w:tcPr>
            <w:tcW w:w="3600" w:type="dxa"/>
            <w:vAlign w:val="center"/>
          </w:tcPr>
          <w:p w:rsidR="00C86944" w:rsidRPr="009E4440" w:rsidRDefault="00C86944" w:rsidP="00C86944">
            <w:pPr>
              <w:spacing w:after="0" w:line="240" w:lineRule="auto"/>
              <w:rPr>
                <w:rFonts w:asciiTheme="majorHAnsi" w:hAnsiTheme="majorHAnsi" w:cstheme="majorHAnsi"/>
                <w:b/>
                <w:sz w:val="28"/>
                <w:szCs w:val="28"/>
              </w:rPr>
            </w:pPr>
            <w:r w:rsidRPr="009E4440">
              <w:rPr>
                <w:rFonts w:asciiTheme="majorHAnsi" w:hAnsiTheme="majorHAnsi" w:cstheme="majorHAnsi"/>
                <w:b/>
                <w:sz w:val="28"/>
                <w:szCs w:val="28"/>
              </w:rPr>
              <w:lastRenderedPageBreak/>
              <w:t>SALT LAKE COUNTY</w:t>
            </w:r>
          </w:p>
          <w:p w:rsidR="00C86944" w:rsidRPr="009E4440" w:rsidRDefault="00C86944" w:rsidP="00C86944">
            <w:pPr>
              <w:spacing w:after="0" w:line="240" w:lineRule="auto"/>
              <w:rPr>
                <w:rFonts w:asciiTheme="majorHAnsi" w:hAnsiTheme="majorHAnsi" w:cstheme="majorHAnsi"/>
                <w:b/>
                <w:sz w:val="28"/>
                <w:szCs w:val="28"/>
              </w:rPr>
            </w:pPr>
            <w:r>
              <w:rPr>
                <w:rFonts w:asciiTheme="majorHAnsi" w:hAnsiTheme="majorHAnsi" w:cstheme="majorHAnsi"/>
                <w:b/>
                <w:sz w:val="28"/>
                <w:szCs w:val="28"/>
              </w:rPr>
              <w:t>VETERANS</w:t>
            </w:r>
            <w:r w:rsidRPr="009E4440">
              <w:rPr>
                <w:rFonts w:asciiTheme="majorHAnsi" w:hAnsiTheme="majorHAnsi" w:cstheme="majorHAnsi"/>
                <w:b/>
                <w:sz w:val="28"/>
                <w:szCs w:val="28"/>
              </w:rPr>
              <w:t xml:space="preserve"> COURT</w:t>
            </w:r>
          </w:p>
        </w:tc>
        <w:tc>
          <w:tcPr>
            <w:tcW w:w="2160" w:type="dxa"/>
            <w:vAlign w:val="center"/>
          </w:tcPr>
          <w:p w:rsidR="00C86944" w:rsidRPr="009E4440" w:rsidRDefault="00C86944" w:rsidP="00C86944">
            <w:pPr>
              <w:spacing w:after="0" w:line="240" w:lineRule="auto"/>
              <w:jc w:val="center"/>
              <w:rPr>
                <w:rFonts w:asciiTheme="majorHAnsi" w:hAnsiTheme="majorHAnsi" w:cstheme="majorHAnsi"/>
                <w:b/>
                <w:sz w:val="28"/>
                <w:szCs w:val="28"/>
              </w:rPr>
            </w:pPr>
            <w:r w:rsidRPr="009E4440">
              <w:rPr>
                <w:rFonts w:asciiTheme="majorHAnsi" w:hAnsiTheme="majorHAnsi" w:cstheme="majorHAnsi"/>
                <w:b/>
                <w:sz w:val="28"/>
                <w:szCs w:val="28"/>
              </w:rPr>
              <w:t>POLICY #</w:t>
            </w:r>
            <w:r>
              <w:rPr>
                <w:rFonts w:asciiTheme="majorHAnsi" w:hAnsiTheme="majorHAnsi" w:cstheme="majorHAnsi"/>
                <w:b/>
                <w:sz w:val="28"/>
                <w:szCs w:val="28"/>
              </w:rPr>
              <w:t>7</w:t>
            </w:r>
          </w:p>
        </w:tc>
        <w:tc>
          <w:tcPr>
            <w:tcW w:w="4320" w:type="dxa"/>
            <w:tcBorders>
              <w:top w:val="thinThickSmallGap" w:sz="24" w:space="0" w:color="auto"/>
              <w:bottom w:val="thickThinSmallGap" w:sz="24" w:space="0" w:color="auto"/>
            </w:tcBorders>
            <w:shd w:val="clear" w:color="auto" w:fill="C4BC96" w:themeFill="background2" w:themeFillShade="BF"/>
            <w:vAlign w:val="center"/>
          </w:tcPr>
          <w:p w:rsidR="00C86944" w:rsidRPr="009E4440" w:rsidRDefault="005A1E83" w:rsidP="00C86944">
            <w:pPr>
              <w:spacing w:after="0" w:line="240" w:lineRule="auto"/>
              <w:jc w:val="right"/>
              <w:rPr>
                <w:rFonts w:asciiTheme="majorHAnsi" w:hAnsiTheme="majorHAnsi" w:cstheme="majorHAnsi"/>
                <w:b/>
                <w:sz w:val="28"/>
                <w:szCs w:val="28"/>
              </w:rPr>
            </w:pPr>
            <w:r>
              <w:rPr>
                <w:rFonts w:asciiTheme="majorHAnsi" w:hAnsiTheme="majorHAnsi" w:cstheme="majorHAnsi"/>
                <w:b/>
                <w:sz w:val="28"/>
                <w:szCs w:val="28"/>
              </w:rPr>
              <w:t>Electronic Monitoring</w:t>
            </w:r>
            <w:r w:rsidR="00C86944" w:rsidRPr="009E4440">
              <w:rPr>
                <w:rFonts w:asciiTheme="majorHAnsi" w:hAnsiTheme="majorHAnsi" w:cstheme="majorHAnsi"/>
                <w:b/>
                <w:sz w:val="28"/>
                <w:szCs w:val="28"/>
              </w:rPr>
              <w:t xml:space="preserve"> </w:t>
            </w:r>
            <w:r w:rsidR="00C86944" w:rsidRPr="009E4440">
              <w:rPr>
                <w:rFonts w:asciiTheme="majorHAnsi" w:hAnsiTheme="majorHAnsi" w:cstheme="majorHAnsi"/>
                <w:b/>
                <w:sz w:val="28"/>
                <w:szCs w:val="28"/>
              </w:rPr>
              <w:fldChar w:fldCharType="begin"/>
            </w:r>
            <w:r w:rsidR="00C86944" w:rsidRPr="009E4440">
              <w:rPr>
                <w:sz w:val="28"/>
                <w:szCs w:val="28"/>
              </w:rPr>
              <w:instrText xml:space="preserve"> TC "</w:instrText>
            </w:r>
            <w:r w:rsidR="00C86944" w:rsidRPr="009E4440">
              <w:rPr>
                <w:rFonts w:asciiTheme="majorHAnsi" w:hAnsiTheme="majorHAnsi" w:cstheme="majorHAnsi"/>
                <w:b/>
                <w:sz w:val="28"/>
                <w:szCs w:val="28"/>
              </w:rPr>
              <w:instrText>Training</w:instrText>
            </w:r>
            <w:r w:rsidR="00C86944" w:rsidRPr="009E4440">
              <w:rPr>
                <w:sz w:val="28"/>
                <w:szCs w:val="28"/>
              </w:rPr>
              <w:instrText xml:space="preserve">" \f C \l "1" </w:instrText>
            </w:r>
            <w:r w:rsidR="00C86944" w:rsidRPr="009E4440">
              <w:rPr>
                <w:rFonts w:asciiTheme="majorHAnsi" w:hAnsiTheme="majorHAnsi" w:cstheme="majorHAnsi"/>
                <w:b/>
                <w:sz w:val="28"/>
                <w:szCs w:val="28"/>
              </w:rPr>
              <w:fldChar w:fldCharType="end"/>
            </w:r>
          </w:p>
        </w:tc>
      </w:tr>
    </w:tbl>
    <w:p w:rsidR="00C86944" w:rsidRDefault="00C86944" w:rsidP="00C86944">
      <w:pPr>
        <w:rPr>
          <w:rFonts w:ascii="Calisto MT" w:hAnsi="Calisto MT"/>
        </w:rPr>
      </w:pPr>
    </w:p>
    <w:p w:rsidR="00C86944" w:rsidRPr="00644C51" w:rsidRDefault="00C86944" w:rsidP="00C86944">
      <w:pPr>
        <w:jc w:val="center"/>
        <w:rPr>
          <w:rFonts w:asciiTheme="majorHAnsi" w:hAnsiTheme="majorHAnsi" w:cstheme="majorHAnsi"/>
          <w:b/>
          <w:sz w:val="28"/>
          <w:szCs w:val="28"/>
        </w:rPr>
      </w:pPr>
      <w:r w:rsidRPr="00644C51">
        <w:rPr>
          <w:rFonts w:asciiTheme="majorHAnsi" w:hAnsiTheme="majorHAnsi" w:cstheme="majorHAnsi"/>
          <w:b/>
          <w:sz w:val="28"/>
          <w:szCs w:val="28"/>
        </w:rPr>
        <w:t>PURPOSE</w:t>
      </w:r>
    </w:p>
    <w:p w:rsidR="00C86944" w:rsidRPr="00C72350" w:rsidRDefault="00C86944" w:rsidP="005A1E83">
      <w:pPr>
        <w:rPr>
          <w:rFonts w:ascii="Calisto MT" w:hAnsi="Calisto MT"/>
          <w:b/>
          <w:szCs w:val="24"/>
        </w:rPr>
      </w:pPr>
      <w:r w:rsidRPr="00C72350">
        <w:rPr>
          <w:rFonts w:ascii="Calisto MT" w:hAnsi="Calisto MT"/>
          <w:szCs w:val="24"/>
        </w:rPr>
        <w:t xml:space="preserve">To </w:t>
      </w:r>
      <w:r w:rsidR="005A1E83">
        <w:rPr>
          <w:rFonts w:ascii="Calisto MT" w:hAnsi="Calisto MT"/>
          <w:szCs w:val="24"/>
        </w:rPr>
        <w:t xml:space="preserve">establish the rules governing </w:t>
      </w:r>
      <w:r w:rsidR="00545E45">
        <w:rPr>
          <w:rFonts w:ascii="Calisto MT" w:hAnsi="Calisto MT"/>
          <w:szCs w:val="24"/>
        </w:rPr>
        <w:t>participant</w:t>
      </w:r>
      <w:r w:rsidR="005A1E83">
        <w:rPr>
          <w:rFonts w:ascii="Calisto MT" w:hAnsi="Calisto MT"/>
          <w:szCs w:val="24"/>
        </w:rPr>
        <w:t xml:space="preserve"> behavior while being supervised on </w:t>
      </w:r>
      <w:r w:rsidR="008C46E6">
        <w:rPr>
          <w:rFonts w:ascii="Calisto MT" w:hAnsi="Calisto MT"/>
          <w:szCs w:val="24"/>
        </w:rPr>
        <w:t>Unified Police Department</w:t>
      </w:r>
      <w:r w:rsidR="00236B28">
        <w:rPr>
          <w:rFonts w:ascii="Calisto MT" w:hAnsi="Calisto MT"/>
        </w:rPr>
        <w:t xml:space="preserve"> electronic monitoring program.</w:t>
      </w:r>
    </w:p>
    <w:p w:rsidR="00C86944" w:rsidRPr="00BD7D97" w:rsidRDefault="005A1E83" w:rsidP="00C86944">
      <w:pPr>
        <w:jc w:val="center"/>
        <w:rPr>
          <w:rFonts w:asciiTheme="majorHAnsi" w:hAnsiTheme="majorHAnsi" w:cstheme="majorHAnsi"/>
          <w:b/>
          <w:sz w:val="28"/>
          <w:szCs w:val="28"/>
        </w:rPr>
      </w:pPr>
      <w:r>
        <w:rPr>
          <w:rFonts w:asciiTheme="majorHAnsi" w:hAnsiTheme="majorHAnsi" w:cstheme="majorHAnsi"/>
          <w:b/>
          <w:sz w:val="28"/>
          <w:szCs w:val="28"/>
        </w:rPr>
        <w:t>POLICY</w:t>
      </w:r>
    </w:p>
    <w:p w:rsidR="00C86944" w:rsidRPr="00C72350" w:rsidRDefault="005A1E83" w:rsidP="00C86944">
      <w:pPr>
        <w:pStyle w:val="ListParagraph"/>
        <w:numPr>
          <w:ilvl w:val="0"/>
          <w:numId w:val="28"/>
        </w:numPr>
        <w:spacing w:after="200"/>
        <w:rPr>
          <w:rFonts w:ascii="Calisto MT" w:hAnsi="Calisto MT"/>
        </w:rPr>
      </w:pPr>
      <w:r>
        <w:rPr>
          <w:rFonts w:ascii="Calisto MT" w:hAnsi="Calisto MT"/>
        </w:rPr>
        <w:t xml:space="preserve">While in Veterans Court, the team may recommend and the Judge may ordert that a </w:t>
      </w:r>
      <w:r w:rsidR="00545E45">
        <w:rPr>
          <w:rFonts w:ascii="Calisto MT" w:hAnsi="Calisto MT"/>
        </w:rPr>
        <w:t>participant</w:t>
      </w:r>
      <w:r>
        <w:rPr>
          <w:rFonts w:ascii="Calisto MT" w:hAnsi="Calisto MT"/>
        </w:rPr>
        <w:t xml:space="preserve"> shall be placed upon electronic monitoring and supervised by </w:t>
      </w:r>
      <w:r w:rsidR="00236B28">
        <w:rPr>
          <w:rFonts w:ascii="Calisto MT" w:hAnsi="Calisto MT"/>
        </w:rPr>
        <w:t xml:space="preserve">the </w:t>
      </w:r>
      <w:r w:rsidR="008C46E6">
        <w:rPr>
          <w:rFonts w:ascii="Calisto MT" w:hAnsi="Calisto MT"/>
        </w:rPr>
        <w:t>Unified Police Department</w:t>
      </w:r>
      <w:r w:rsidR="00236B28">
        <w:rPr>
          <w:rFonts w:ascii="Calisto MT" w:hAnsi="Calisto MT"/>
        </w:rPr>
        <w:t xml:space="preserve"> electronic monitoring program.</w:t>
      </w:r>
    </w:p>
    <w:p w:rsidR="00C86944" w:rsidRPr="00C72350" w:rsidRDefault="00C86944" w:rsidP="00C86944">
      <w:pPr>
        <w:pStyle w:val="ListParagraph"/>
        <w:spacing w:after="200"/>
        <w:ind w:left="1080"/>
        <w:rPr>
          <w:rFonts w:ascii="Calisto MT" w:hAnsi="Calisto MT"/>
        </w:rPr>
      </w:pPr>
    </w:p>
    <w:p w:rsidR="00C86944" w:rsidRPr="00C72350" w:rsidRDefault="00236B28" w:rsidP="00C86944">
      <w:pPr>
        <w:pStyle w:val="ListParagraph"/>
        <w:numPr>
          <w:ilvl w:val="0"/>
          <w:numId w:val="28"/>
        </w:numPr>
        <w:spacing w:after="200"/>
        <w:rPr>
          <w:rFonts w:ascii="Calisto MT" w:hAnsi="Calisto MT"/>
        </w:rPr>
      </w:pPr>
      <w:r>
        <w:rPr>
          <w:rFonts w:ascii="Calisto MT" w:hAnsi="Calisto MT"/>
        </w:rPr>
        <w:t xml:space="preserve">While on electronic monitoring, the </w:t>
      </w:r>
      <w:r w:rsidR="00545E45">
        <w:rPr>
          <w:rFonts w:ascii="Calisto MT" w:hAnsi="Calisto MT"/>
        </w:rPr>
        <w:t>participant</w:t>
      </w:r>
      <w:r>
        <w:rPr>
          <w:rFonts w:ascii="Calisto MT" w:hAnsi="Calisto MT"/>
        </w:rPr>
        <w:t xml:space="preserve"> will be required to be at his or her approved residence by a 7:00 p.m. curfew and remain at home until 6:00 a.m. the following day.  Exceptions for work and treatment must be pre-approved by the Court.</w:t>
      </w:r>
    </w:p>
    <w:p w:rsidR="00C86944" w:rsidRPr="00C72350" w:rsidRDefault="00C86944" w:rsidP="00C86944">
      <w:pPr>
        <w:pStyle w:val="ListParagraph"/>
        <w:rPr>
          <w:rFonts w:ascii="Calisto MT" w:hAnsi="Calisto MT"/>
        </w:rPr>
      </w:pPr>
    </w:p>
    <w:p w:rsidR="00C86944" w:rsidRPr="00C72350" w:rsidRDefault="00236B28" w:rsidP="00C86944">
      <w:pPr>
        <w:pStyle w:val="ListParagraph"/>
        <w:numPr>
          <w:ilvl w:val="0"/>
          <w:numId w:val="28"/>
        </w:numPr>
        <w:spacing w:after="200"/>
        <w:rPr>
          <w:rFonts w:ascii="Calisto MT" w:hAnsi="Calisto MT"/>
        </w:rPr>
      </w:pPr>
      <w:r>
        <w:rPr>
          <w:rFonts w:ascii="Calisto MT" w:hAnsi="Calisto MT"/>
        </w:rPr>
        <w:t xml:space="preserve">If the </w:t>
      </w:r>
      <w:r w:rsidR="00545E45">
        <w:rPr>
          <w:rFonts w:ascii="Calisto MT" w:hAnsi="Calisto MT"/>
        </w:rPr>
        <w:t>participant</w:t>
      </w:r>
      <w:r>
        <w:rPr>
          <w:rFonts w:ascii="Calisto MT" w:hAnsi="Calisto MT"/>
        </w:rPr>
        <w:t>’s work schedule changes, he or she must provide a copy of the work schedule to the supervising officer in advance.</w:t>
      </w:r>
    </w:p>
    <w:p w:rsidR="00C86944" w:rsidRPr="00C72350" w:rsidRDefault="00C86944" w:rsidP="00C86944">
      <w:pPr>
        <w:pStyle w:val="ListParagraph"/>
        <w:rPr>
          <w:rFonts w:ascii="Calisto MT" w:hAnsi="Calisto MT"/>
        </w:rPr>
      </w:pPr>
    </w:p>
    <w:p w:rsidR="00C86944" w:rsidRDefault="00236B28" w:rsidP="00C86944">
      <w:pPr>
        <w:pStyle w:val="ListParagraph"/>
        <w:numPr>
          <w:ilvl w:val="0"/>
          <w:numId w:val="28"/>
        </w:numPr>
        <w:spacing w:after="200"/>
        <w:rPr>
          <w:rFonts w:ascii="Calisto MT" w:hAnsi="Calisto MT"/>
        </w:rPr>
      </w:pPr>
      <w:r>
        <w:rPr>
          <w:rFonts w:ascii="Calisto MT" w:hAnsi="Calisto MT"/>
        </w:rPr>
        <w:t xml:space="preserve">A log of the </w:t>
      </w:r>
      <w:r w:rsidR="00545E45">
        <w:rPr>
          <w:rFonts w:ascii="Calisto MT" w:hAnsi="Calisto MT"/>
        </w:rPr>
        <w:t>participant</w:t>
      </w:r>
      <w:r>
        <w:rPr>
          <w:rFonts w:ascii="Calisto MT" w:hAnsi="Calisto MT"/>
        </w:rPr>
        <w:t>’s daily activities may be required by the supervising officer.</w:t>
      </w:r>
    </w:p>
    <w:p w:rsidR="00236B28" w:rsidRPr="00236B28" w:rsidRDefault="00236B28" w:rsidP="00236B28">
      <w:pPr>
        <w:pStyle w:val="ListParagraph"/>
        <w:rPr>
          <w:rFonts w:ascii="Calisto MT" w:hAnsi="Calisto MT"/>
        </w:rPr>
      </w:pPr>
    </w:p>
    <w:p w:rsidR="00236B28" w:rsidRPr="00C72350" w:rsidRDefault="00236B28" w:rsidP="00C86944">
      <w:pPr>
        <w:pStyle w:val="ListParagraph"/>
        <w:numPr>
          <w:ilvl w:val="0"/>
          <w:numId w:val="28"/>
        </w:numPr>
        <w:spacing w:after="200"/>
        <w:rPr>
          <w:rFonts w:ascii="Calisto MT" w:hAnsi="Calisto MT"/>
        </w:rPr>
      </w:pPr>
      <w:r>
        <w:rPr>
          <w:rFonts w:ascii="Calisto MT" w:hAnsi="Calisto MT"/>
        </w:rPr>
        <w:t xml:space="preserve">While on electronic monitoring, the </w:t>
      </w:r>
      <w:r w:rsidR="00545E45">
        <w:rPr>
          <w:rFonts w:ascii="Calisto MT" w:hAnsi="Calisto MT"/>
        </w:rPr>
        <w:t>participant</w:t>
      </w:r>
      <w:r>
        <w:rPr>
          <w:rFonts w:ascii="Calisto MT" w:hAnsi="Calisto MT"/>
        </w:rPr>
        <w:t xml:space="preserve"> is responsible to ensure that the monitor is properly charged at all times.  Letting the monitor run out of power may result in a sanction, including incarceration.</w:t>
      </w:r>
    </w:p>
    <w:p w:rsidR="00C86944" w:rsidRPr="00C72350" w:rsidRDefault="00C86944" w:rsidP="00C86944">
      <w:pPr>
        <w:pStyle w:val="ListParagraph"/>
        <w:rPr>
          <w:rFonts w:ascii="Calisto MT" w:hAnsi="Calisto MT"/>
        </w:rPr>
      </w:pPr>
    </w:p>
    <w:p w:rsidR="00236B28" w:rsidRDefault="00236B28" w:rsidP="00C86944">
      <w:pPr>
        <w:pStyle w:val="ListParagraph"/>
        <w:numPr>
          <w:ilvl w:val="0"/>
          <w:numId w:val="28"/>
        </w:numPr>
        <w:spacing w:after="200"/>
        <w:rPr>
          <w:rFonts w:ascii="Calisto MT" w:hAnsi="Calisto MT"/>
        </w:rPr>
      </w:pPr>
      <w:r>
        <w:rPr>
          <w:rFonts w:ascii="Calisto MT" w:hAnsi="Calisto MT"/>
        </w:rPr>
        <w:t xml:space="preserve">While on electronic monitoring, the </w:t>
      </w:r>
      <w:r w:rsidR="00545E45">
        <w:rPr>
          <w:rFonts w:ascii="Calisto MT" w:hAnsi="Calisto MT"/>
        </w:rPr>
        <w:t>participant</w:t>
      </w:r>
      <w:r>
        <w:rPr>
          <w:rFonts w:ascii="Calisto MT" w:hAnsi="Calisto MT"/>
        </w:rPr>
        <w:t xml:space="preserve"> is required to respond to calls or text messages from the supervising dectective as quickly as possible.</w:t>
      </w:r>
    </w:p>
    <w:p w:rsidR="00236B28" w:rsidRPr="00236B28" w:rsidRDefault="00236B28" w:rsidP="00236B28">
      <w:pPr>
        <w:pStyle w:val="ListParagraph"/>
        <w:rPr>
          <w:rFonts w:ascii="Calisto MT" w:hAnsi="Calisto MT"/>
        </w:rPr>
      </w:pPr>
    </w:p>
    <w:p w:rsidR="00C86944" w:rsidRPr="00C72350" w:rsidRDefault="00236B28" w:rsidP="00C86944">
      <w:pPr>
        <w:pStyle w:val="ListParagraph"/>
        <w:numPr>
          <w:ilvl w:val="0"/>
          <w:numId w:val="28"/>
        </w:numPr>
        <w:spacing w:after="200"/>
        <w:rPr>
          <w:rFonts w:ascii="Calisto MT" w:hAnsi="Calisto MT"/>
        </w:rPr>
      </w:pPr>
      <w:r>
        <w:rPr>
          <w:rFonts w:ascii="Calisto MT" w:hAnsi="Calisto MT"/>
        </w:rPr>
        <w:t xml:space="preserve">Tampering with any part of the electronic monitor, including the strap, will result in a significant sanction, which may include a substantial period of incarceration, and the </w:t>
      </w:r>
      <w:r w:rsidR="00545E45">
        <w:rPr>
          <w:rFonts w:ascii="Calisto MT" w:hAnsi="Calisto MT"/>
        </w:rPr>
        <w:t>participant</w:t>
      </w:r>
      <w:r>
        <w:rPr>
          <w:rFonts w:ascii="Calisto MT" w:hAnsi="Calisto MT"/>
        </w:rPr>
        <w:t xml:space="preserve"> will be required to pay for the costs of repairing or replacing the monitor before he or she will be allowed to graduate.</w:t>
      </w:r>
    </w:p>
    <w:p w:rsidR="00B136FA" w:rsidRDefault="00B136FA">
      <w:pPr>
        <w:spacing w:after="0" w:line="240" w:lineRule="auto"/>
        <w:rPr>
          <w:rFonts w:ascii="Calisto MT" w:hAnsi="Calisto MT"/>
        </w:rPr>
      </w:pPr>
      <w:r>
        <w:rPr>
          <w:rFonts w:ascii="Calisto MT" w:hAnsi="Calisto MT"/>
        </w:rPr>
        <w:br w:type="page"/>
      </w:r>
    </w:p>
    <w:tbl>
      <w:tblPr>
        <w:tblW w:w="10080" w:type="dxa"/>
        <w:tblBorders>
          <w:top w:val="thinThickSmallGap" w:sz="24" w:space="0" w:color="auto"/>
          <w:left w:val="thinThickSmallGap" w:sz="24" w:space="0" w:color="auto"/>
          <w:bottom w:val="thickThinSmallGap" w:sz="24" w:space="0" w:color="auto"/>
          <w:right w:val="thickThinSmallGap" w:sz="24" w:space="0" w:color="auto"/>
        </w:tblBorders>
        <w:tblCellMar>
          <w:top w:w="72" w:type="dxa"/>
          <w:left w:w="115" w:type="dxa"/>
          <w:bottom w:w="72" w:type="dxa"/>
          <w:right w:w="115" w:type="dxa"/>
        </w:tblCellMar>
        <w:tblLook w:val="04A0" w:firstRow="1" w:lastRow="0" w:firstColumn="1" w:lastColumn="0" w:noHBand="0" w:noVBand="1"/>
      </w:tblPr>
      <w:tblGrid>
        <w:gridCol w:w="3600"/>
        <w:gridCol w:w="2160"/>
        <w:gridCol w:w="4320"/>
      </w:tblGrid>
      <w:tr w:rsidR="007622D2" w:rsidRPr="008D54B3" w:rsidTr="008E0015">
        <w:tc>
          <w:tcPr>
            <w:tcW w:w="3600" w:type="dxa"/>
            <w:vAlign w:val="center"/>
          </w:tcPr>
          <w:p w:rsidR="007622D2" w:rsidRPr="002F6464" w:rsidRDefault="00A332DA" w:rsidP="007622D2">
            <w:pPr>
              <w:spacing w:after="0" w:line="240" w:lineRule="auto"/>
              <w:rPr>
                <w:rFonts w:ascii="Calisto MT" w:hAnsi="Calisto MT" w:cstheme="majorHAnsi"/>
                <w:b/>
                <w:sz w:val="28"/>
                <w:szCs w:val="28"/>
              </w:rPr>
            </w:pPr>
            <w:r w:rsidRPr="00A332DA">
              <w:rPr>
                <w:rFonts w:ascii="Calisto MT" w:hAnsi="Calisto MT" w:cstheme="majorHAnsi"/>
                <w:b/>
                <w:sz w:val="28"/>
                <w:szCs w:val="28"/>
              </w:rPr>
              <w:lastRenderedPageBreak/>
              <w:t>SALT LAKE COUNTY</w:t>
            </w:r>
          </w:p>
          <w:p w:rsidR="007622D2" w:rsidRPr="002F6464" w:rsidRDefault="00B136FA" w:rsidP="007622D2">
            <w:pPr>
              <w:spacing w:after="0" w:line="240" w:lineRule="auto"/>
              <w:rPr>
                <w:rFonts w:ascii="Calisto MT" w:hAnsi="Calisto MT" w:cstheme="majorHAnsi"/>
                <w:b/>
                <w:sz w:val="28"/>
                <w:szCs w:val="28"/>
              </w:rPr>
            </w:pPr>
            <w:r>
              <w:rPr>
                <w:rFonts w:ascii="Calisto MT" w:hAnsi="Calisto MT" w:cstheme="majorHAnsi"/>
                <w:b/>
                <w:sz w:val="28"/>
                <w:szCs w:val="28"/>
              </w:rPr>
              <w:t>VETERANS</w:t>
            </w:r>
            <w:r w:rsidR="00A332DA" w:rsidRPr="00A332DA">
              <w:rPr>
                <w:rFonts w:ascii="Calisto MT" w:hAnsi="Calisto MT" w:cstheme="majorHAnsi"/>
                <w:b/>
                <w:sz w:val="28"/>
                <w:szCs w:val="28"/>
              </w:rPr>
              <w:t xml:space="preserve"> COURT</w:t>
            </w:r>
            <w:bookmarkStart w:id="10" w:name="_GoBack"/>
            <w:bookmarkEnd w:id="10"/>
          </w:p>
        </w:tc>
        <w:tc>
          <w:tcPr>
            <w:tcW w:w="2160" w:type="dxa"/>
            <w:vAlign w:val="center"/>
          </w:tcPr>
          <w:p w:rsidR="007622D2" w:rsidRPr="002F6464" w:rsidRDefault="00A332DA" w:rsidP="00F86CF0">
            <w:pPr>
              <w:spacing w:after="0" w:line="240" w:lineRule="auto"/>
              <w:jc w:val="center"/>
              <w:rPr>
                <w:rFonts w:ascii="Calisto MT" w:hAnsi="Calisto MT" w:cstheme="majorHAnsi"/>
                <w:b/>
                <w:sz w:val="28"/>
                <w:szCs w:val="28"/>
              </w:rPr>
            </w:pPr>
            <w:r w:rsidRPr="00A332DA">
              <w:rPr>
                <w:rFonts w:ascii="Calisto MT" w:hAnsi="Calisto MT" w:cstheme="majorHAnsi"/>
                <w:b/>
                <w:sz w:val="28"/>
                <w:szCs w:val="28"/>
              </w:rPr>
              <w:t>POLICY #</w:t>
            </w:r>
            <w:r w:rsidR="00F86CF0">
              <w:rPr>
                <w:rFonts w:ascii="Calisto MT" w:hAnsi="Calisto MT" w:cstheme="majorHAnsi"/>
                <w:b/>
                <w:sz w:val="28"/>
                <w:szCs w:val="28"/>
              </w:rPr>
              <w:t>8</w:t>
            </w:r>
          </w:p>
        </w:tc>
        <w:tc>
          <w:tcPr>
            <w:tcW w:w="4320" w:type="dxa"/>
            <w:tcBorders>
              <w:top w:val="thinThickSmallGap" w:sz="24" w:space="0" w:color="auto"/>
              <w:bottom w:val="thickThinSmallGap" w:sz="24" w:space="0" w:color="auto"/>
            </w:tcBorders>
            <w:shd w:val="clear" w:color="auto" w:fill="C4BC96" w:themeFill="background2" w:themeFillShade="BF"/>
            <w:vAlign w:val="center"/>
          </w:tcPr>
          <w:p w:rsidR="007622D2" w:rsidRPr="009E4440" w:rsidRDefault="001A4F36" w:rsidP="007622D2">
            <w:pPr>
              <w:spacing w:after="0" w:line="240" w:lineRule="auto"/>
              <w:jc w:val="right"/>
              <w:rPr>
                <w:rFonts w:asciiTheme="majorHAnsi" w:hAnsiTheme="majorHAnsi" w:cstheme="majorHAnsi"/>
                <w:b/>
                <w:sz w:val="28"/>
                <w:szCs w:val="28"/>
              </w:rPr>
            </w:pPr>
            <w:r w:rsidRPr="00756D55">
              <w:rPr>
                <w:rFonts w:ascii="Arial" w:hAnsi="Arial" w:cs="Arial"/>
                <w:b/>
                <w:sz w:val="28"/>
                <w:szCs w:val="28"/>
              </w:rPr>
              <w:t xml:space="preserve">Addiction Medication, </w:t>
            </w:r>
            <w:r w:rsidRPr="00756D55">
              <w:rPr>
                <w:rFonts w:asciiTheme="majorHAnsi" w:hAnsiTheme="majorHAnsi" w:cstheme="majorHAnsi"/>
                <w:b/>
                <w:sz w:val="28"/>
                <w:szCs w:val="28"/>
              </w:rPr>
              <w:t>Medical</w:t>
            </w:r>
            <w:r w:rsidR="00A332DA" w:rsidRPr="00A332DA">
              <w:rPr>
                <w:rFonts w:ascii="Calisto MT" w:hAnsi="Calisto MT" w:cstheme="majorHAnsi"/>
                <w:b/>
                <w:sz w:val="28"/>
                <w:szCs w:val="28"/>
              </w:rPr>
              <w:t xml:space="preserve"> </w:t>
            </w:r>
            <w:r w:rsidR="007622D2" w:rsidRPr="009E4440">
              <w:rPr>
                <w:rFonts w:asciiTheme="majorHAnsi" w:hAnsiTheme="majorHAnsi" w:cstheme="majorHAnsi"/>
                <w:b/>
                <w:sz w:val="28"/>
                <w:szCs w:val="28"/>
              </w:rPr>
              <w:t>Treatment &amp; Prescription Medications</w:t>
            </w:r>
            <w:r w:rsidR="00D87DC4" w:rsidRPr="009E4440">
              <w:rPr>
                <w:rFonts w:asciiTheme="majorHAnsi" w:hAnsiTheme="majorHAnsi" w:cstheme="majorHAnsi"/>
                <w:b/>
                <w:sz w:val="28"/>
                <w:szCs w:val="28"/>
              </w:rPr>
              <w:fldChar w:fldCharType="begin"/>
            </w:r>
            <w:r w:rsidR="00C3233F" w:rsidRPr="009E4440">
              <w:rPr>
                <w:sz w:val="28"/>
                <w:szCs w:val="28"/>
              </w:rPr>
              <w:instrText xml:space="preserve"> TC "</w:instrText>
            </w:r>
            <w:bookmarkStart w:id="11" w:name="_Toc420521437"/>
            <w:r w:rsidR="00C3233F" w:rsidRPr="009E4440">
              <w:rPr>
                <w:rFonts w:asciiTheme="majorHAnsi" w:hAnsiTheme="majorHAnsi" w:cstheme="majorHAnsi"/>
                <w:b/>
                <w:sz w:val="28"/>
                <w:szCs w:val="28"/>
              </w:rPr>
              <w:instrText>Medical Treatment &amp; Prescription Medications</w:instrText>
            </w:r>
            <w:bookmarkEnd w:id="11"/>
            <w:r w:rsidR="00C3233F" w:rsidRPr="009E4440">
              <w:rPr>
                <w:sz w:val="28"/>
                <w:szCs w:val="28"/>
              </w:rPr>
              <w:instrText xml:space="preserve">" \f C \l "1" </w:instrText>
            </w:r>
            <w:r w:rsidR="00D87DC4" w:rsidRPr="009E4440">
              <w:rPr>
                <w:rFonts w:asciiTheme="majorHAnsi" w:hAnsiTheme="majorHAnsi" w:cstheme="majorHAnsi"/>
                <w:b/>
                <w:sz w:val="28"/>
                <w:szCs w:val="28"/>
              </w:rPr>
              <w:fldChar w:fldCharType="end"/>
            </w:r>
          </w:p>
        </w:tc>
      </w:tr>
    </w:tbl>
    <w:p w:rsidR="007622D2" w:rsidRPr="00016BC5" w:rsidRDefault="007622D2" w:rsidP="00B31C0C">
      <w:pPr>
        <w:autoSpaceDE w:val="0"/>
        <w:autoSpaceDN w:val="0"/>
        <w:adjustRightInd w:val="0"/>
        <w:spacing w:after="0"/>
      </w:pPr>
    </w:p>
    <w:p w:rsidR="00B31C0C" w:rsidRPr="009940B8" w:rsidRDefault="00B31C0C" w:rsidP="00B31C0C">
      <w:pPr>
        <w:spacing w:after="0"/>
        <w:jc w:val="center"/>
        <w:rPr>
          <w:rFonts w:asciiTheme="majorHAnsi" w:hAnsiTheme="majorHAnsi" w:cstheme="majorHAnsi"/>
          <w:b/>
          <w:sz w:val="28"/>
          <w:szCs w:val="28"/>
        </w:rPr>
      </w:pPr>
      <w:r w:rsidRPr="009940B8">
        <w:rPr>
          <w:rFonts w:asciiTheme="majorHAnsi" w:hAnsiTheme="majorHAnsi" w:cstheme="majorHAnsi"/>
          <w:b/>
          <w:sz w:val="28"/>
          <w:szCs w:val="28"/>
        </w:rPr>
        <w:t>PURPOSE</w:t>
      </w:r>
    </w:p>
    <w:p w:rsidR="002F1D19" w:rsidRPr="009E4440" w:rsidRDefault="002F1D19" w:rsidP="002F1D19">
      <w:pPr>
        <w:rPr>
          <w:rFonts w:ascii="Calisto MT" w:hAnsi="Calisto MT"/>
        </w:rPr>
      </w:pPr>
      <w:r w:rsidRPr="009E4440">
        <w:rPr>
          <w:rFonts w:ascii="Calisto MT" w:hAnsi="Calisto MT"/>
        </w:rPr>
        <w:t xml:space="preserve">To establish </w:t>
      </w:r>
      <w:r w:rsidR="005B66A6">
        <w:rPr>
          <w:rFonts w:ascii="Calisto MT" w:hAnsi="Calisto MT"/>
        </w:rPr>
        <w:t xml:space="preserve">a </w:t>
      </w:r>
      <w:r w:rsidRPr="009E4440">
        <w:rPr>
          <w:rFonts w:ascii="Calisto MT" w:hAnsi="Calisto MT"/>
        </w:rPr>
        <w:t xml:space="preserve">protocol for medical/dental treatment and prescription use in </w:t>
      </w:r>
      <w:r w:rsidR="00B136FA">
        <w:rPr>
          <w:rFonts w:ascii="Calisto MT" w:hAnsi="Calisto MT"/>
        </w:rPr>
        <w:t>Veterans</w:t>
      </w:r>
      <w:r w:rsidRPr="009E4440">
        <w:rPr>
          <w:rFonts w:ascii="Calisto MT" w:hAnsi="Calisto MT"/>
        </w:rPr>
        <w:t xml:space="preserve"> Court.  </w:t>
      </w:r>
    </w:p>
    <w:p w:rsidR="002F1D19" w:rsidRDefault="002F1D19" w:rsidP="00B31C0C">
      <w:pPr>
        <w:jc w:val="center"/>
        <w:rPr>
          <w:rFonts w:asciiTheme="majorHAnsi" w:hAnsiTheme="majorHAnsi" w:cstheme="majorHAnsi"/>
          <w:b/>
          <w:sz w:val="28"/>
          <w:szCs w:val="28"/>
        </w:rPr>
      </w:pPr>
      <w:r w:rsidRPr="00B31C0C">
        <w:rPr>
          <w:rFonts w:asciiTheme="majorHAnsi" w:hAnsiTheme="majorHAnsi" w:cstheme="majorHAnsi"/>
          <w:b/>
          <w:sz w:val="28"/>
          <w:szCs w:val="28"/>
        </w:rPr>
        <w:t>POLICY</w:t>
      </w:r>
    </w:p>
    <w:p w:rsidR="00693ADE" w:rsidRDefault="00693ADE" w:rsidP="00427272">
      <w:pPr>
        <w:pStyle w:val="ListParagraph"/>
        <w:numPr>
          <w:ilvl w:val="0"/>
          <w:numId w:val="11"/>
        </w:numPr>
        <w:rPr>
          <w:rFonts w:ascii="Calisto MT" w:hAnsi="Calisto MT"/>
          <w:b/>
        </w:rPr>
      </w:pPr>
      <w:r w:rsidRPr="00427272">
        <w:rPr>
          <w:rFonts w:ascii="Calisto MT" w:hAnsi="Calisto MT"/>
          <w:b/>
        </w:rPr>
        <w:t>MEDICALLY ASSISTED TREATMENT (MAT)</w:t>
      </w:r>
    </w:p>
    <w:p w:rsidR="00CC42E4" w:rsidRPr="00427272" w:rsidRDefault="00CC42E4" w:rsidP="00CC42E4">
      <w:pPr>
        <w:pStyle w:val="ListParagraph"/>
        <w:ind w:left="360"/>
        <w:rPr>
          <w:rFonts w:ascii="Calisto MT" w:hAnsi="Calisto MT"/>
          <w:b/>
        </w:rPr>
      </w:pPr>
    </w:p>
    <w:p w:rsidR="00427272" w:rsidRPr="00493C85" w:rsidRDefault="00693ADE" w:rsidP="00427272">
      <w:pPr>
        <w:pStyle w:val="ListParagraph"/>
        <w:numPr>
          <w:ilvl w:val="1"/>
          <w:numId w:val="11"/>
        </w:numPr>
        <w:ind w:right="1080"/>
        <w:rPr>
          <w:rFonts w:ascii="Calisto MT" w:hAnsi="Calisto MT"/>
        </w:rPr>
      </w:pPr>
      <w:r w:rsidRPr="00493C85">
        <w:rPr>
          <w:rFonts w:ascii="Calisto MT" w:hAnsi="Calisto MT"/>
        </w:rPr>
        <w:t xml:space="preserve">Certain medically assisted </w:t>
      </w:r>
      <w:r w:rsidR="00CC42E4" w:rsidRPr="00493C85">
        <w:rPr>
          <w:rFonts w:ascii="Calisto MT" w:hAnsi="Calisto MT"/>
        </w:rPr>
        <w:t xml:space="preserve">treatments have </w:t>
      </w:r>
      <w:r w:rsidRPr="00493C85">
        <w:rPr>
          <w:rFonts w:ascii="Calisto MT" w:hAnsi="Calisto MT"/>
        </w:rPr>
        <w:t xml:space="preserve">been proven to improve addicted offender’s retention in counseling and reduce illicit substance use.  </w:t>
      </w:r>
    </w:p>
    <w:p w:rsidR="00AE184F" w:rsidRPr="00493C85" w:rsidRDefault="00693ADE" w:rsidP="00427272">
      <w:pPr>
        <w:pStyle w:val="ListParagraph"/>
        <w:numPr>
          <w:ilvl w:val="1"/>
          <w:numId w:val="11"/>
        </w:numPr>
        <w:ind w:right="1080"/>
        <w:rPr>
          <w:rFonts w:ascii="Calisto MT" w:hAnsi="Calisto MT"/>
        </w:rPr>
      </w:pPr>
      <w:r w:rsidRPr="00493C85">
        <w:rPr>
          <w:rFonts w:ascii="Calisto MT" w:hAnsi="Calisto MT"/>
        </w:rPr>
        <w:t xml:space="preserve">The decision on whether or not to allow the use of MAT is based on an assessment of the needs of the participant.  </w:t>
      </w:r>
    </w:p>
    <w:p w:rsidR="00AE184F" w:rsidRPr="00493C85" w:rsidRDefault="00693ADE" w:rsidP="00427272">
      <w:pPr>
        <w:pStyle w:val="ListParagraph"/>
        <w:numPr>
          <w:ilvl w:val="1"/>
          <w:numId w:val="11"/>
        </w:numPr>
        <w:ind w:right="1080"/>
        <w:rPr>
          <w:rFonts w:ascii="Calisto MT" w:hAnsi="Calisto MT"/>
        </w:rPr>
      </w:pPr>
      <w:r w:rsidRPr="00493C85">
        <w:rPr>
          <w:rFonts w:ascii="Calisto MT" w:hAnsi="Calisto MT"/>
        </w:rPr>
        <w:t xml:space="preserve">In cases where the participant, legal counsel, or a medical expert has requested the use of MAT, the judge articulates the rationale for allowing or disallowing the use of addiction medication. </w:t>
      </w:r>
    </w:p>
    <w:p w:rsidR="00693ADE" w:rsidRPr="00493C85" w:rsidRDefault="00693ADE" w:rsidP="00427272">
      <w:pPr>
        <w:pStyle w:val="ListParagraph"/>
        <w:numPr>
          <w:ilvl w:val="1"/>
          <w:numId w:val="11"/>
        </w:numPr>
        <w:ind w:right="1080"/>
        <w:rPr>
          <w:rFonts w:ascii="Calisto MT" w:hAnsi="Calisto MT"/>
        </w:rPr>
      </w:pPr>
      <w:r w:rsidRPr="00493C85">
        <w:rPr>
          <w:rFonts w:ascii="Calisto MT" w:hAnsi="Calisto MT"/>
        </w:rPr>
        <w:t xml:space="preserve">If allowed, time on </w:t>
      </w:r>
      <w:r w:rsidR="00CC42E4" w:rsidRPr="00493C85">
        <w:rPr>
          <w:rFonts w:ascii="Calisto MT" w:hAnsi="Calisto MT"/>
        </w:rPr>
        <w:t xml:space="preserve">addiction </w:t>
      </w:r>
      <w:r w:rsidRPr="00493C85">
        <w:rPr>
          <w:rFonts w:ascii="Calisto MT" w:hAnsi="Calisto MT"/>
        </w:rPr>
        <w:t>medication will count towards graduation.</w:t>
      </w:r>
    </w:p>
    <w:p w:rsidR="00693ADE" w:rsidRDefault="00693ADE" w:rsidP="00693ADE">
      <w:pPr>
        <w:numPr>
          <w:ilvl w:val="0"/>
          <w:numId w:val="11"/>
        </w:numPr>
        <w:rPr>
          <w:rFonts w:ascii="Calisto MT" w:hAnsi="Calisto MT"/>
          <w:b/>
        </w:rPr>
      </w:pPr>
      <w:r w:rsidRPr="009E4440">
        <w:rPr>
          <w:rFonts w:ascii="Calisto MT" w:hAnsi="Calisto MT"/>
          <w:b/>
        </w:rPr>
        <w:t>MEDICAL/ DENTAL/MENTAL HEALTH TREATMENT</w:t>
      </w:r>
    </w:p>
    <w:p w:rsidR="00AE184F" w:rsidRPr="00400A5B" w:rsidRDefault="00400A5B" w:rsidP="00400A5B">
      <w:pPr>
        <w:ind w:left="360"/>
        <w:rPr>
          <w:rFonts w:ascii="Calisto MT" w:hAnsi="Calisto MT"/>
          <w:b/>
        </w:rPr>
      </w:pPr>
      <w:r w:rsidRPr="00400A5B">
        <w:rPr>
          <w:rFonts w:ascii="Calisto MT" w:hAnsi="Calisto MT"/>
        </w:rPr>
        <w:t xml:space="preserve">Medical, dental and mental health treatment will be provided by the Veterans Health Administration and </w:t>
      </w:r>
      <w:r>
        <w:rPr>
          <w:rFonts w:ascii="Calisto MT" w:hAnsi="Calisto MT"/>
        </w:rPr>
        <w:t>in</w:t>
      </w:r>
      <w:r w:rsidRPr="00400A5B">
        <w:rPr>
          <w:rFonts w:ascii="Calisto MT" w:hAnsi="Calisto MT"/>
        </w:rPr>
        <w:t xml:space="preserve"> consultation with participant</w:t>
      </w:r>
      <w:r>
        <w:rPr>
          <w:rFonts w:ascii="Calisto MT" w:hAnsi="Calisto MT"/>
        </w:rPr>
        <w:t>’</w:t>
      </w:r>
      <w:r w:rsidRPr="00400A5B">
        <w:rPr>
          <w:rFonts w:ascii="Calisto MT" w:hAnsi="Calisto MT"/>
        </w:rPr>
        <w:t>s VJO.</w:t>
      </w:r>
    </w:p>
    <w:p w:rsidR="00400A5B" w:rsidRPr="00400A5B" w:rsidRDefault="00400A5B" w:rsidP="00400A5B">
      <w:pPr>
        <w:pStyle w:val="ListParagraph"/>
        <w:rPr>
          <w:rFonts w:ascii="Calisto MT" w:hAnsi="Calisto MT"/>
          <w:b/>
        </w:rPr>
      </w:pPr>
    </w:p>
    <w:p w:rsidR="002F1D19" w:rsidRPr="00525CB4" w:rsidRDefault="00AE184F" w:rsidP="00525CB4">
      <w:pPr>
        <w:pStyle w:val="ListParagraph"/>
        <w:numPr>
          <w:ilvl w:val="0"/>
          <w:numId w:val="11"/>
        </w:numPr>
        <w:rPr>
          <w:rFonts w:ascii="Calisto MT" w:hAnsi="Calisto MT"/>
          <w:b/>
        </w:rPr>
      </w:pPr>
      <w:r w:rsidRPr="00400A5B">
        <w:rPr>
          <w:rFonts w:ascii="Calisto MT" w:hAnsi="Calisto MT"/>
          <w:b/>
        </w:rPr>
        <w:t>OTHER</w:t>
      </w:r>
      <w:r w:rsidRPr="00525CB4">
        <w:rPr>
          <w:rFonts w:ascii="Calisto MT" w:hAnsi="Calisto MT"/>
          <w:b/>
        </w:rPr>
        <w:t xml:space="preserve"> </w:t>
      </w:r>
      <w:r w:rsidR="002F1D19" w:rsidRPr="00525CB4">
        <w:rPr>
          <w:rFonts w:ascii="Calisto MT" w:hAnsi="Calisto MT"/>
          <w:b/>
        </w:rPr>
        <w:t xml:space="preserve">PRESCRIPTION USE IN </w:t>
      </w:r>
      <w:r w:rsidR="00B136FA">
        <w:rPr>
          <w:rFonts w:ascii="Calisto MT" w:hAnsi="Calisto MT"/>
          <w:b/>
        </w:rPr>
        <w:t xml:space="preserve">VETERANS </w:t>
      </w:r>
      <w:r w:rsidR="002F1D19" w:rsidRPr="00525CB4">
        <w:rPr>
          <w:rFonts w:ascii="Calisto MT" w:hAnsi="Calisto MT"/>
          <w:b/>
        </w:rPr>
        <w:t>COURT</w:t>
      </w:r>
    </w:p>
    <w:p w:rsidR="002F1D19" w:rsidRDefault="00545E45" w:rsidP="00C1059B">
      <w:pPr>
        <w:pStyle w:val="ListParagraph"/>
        <w:numPr>
          <w:ilvl w:val="0"/>
          <w:numId w:val="40"/>
        </w:numPr>
        <w:rPr>
          <w:rFonts w:ascii="Calisto MT" w:hAnsi="Calisto MT"/>
        </w:rPr>
      </w:pPr>
      <w:r>
        <w:rPr>
          <w:rFonts w:ascii="Calisto MT" w:hAnsi="Calisto MT"/>
        </w:rPr>
        <w:t>Participant</w:t>
      </w:r>
      <w:r w:rsidR="002F1D19" w:rsidRPr="00C1059B">
        <w:rPr>
          <w:rFonts w:ascii="Calisto MT" w:hAnsi="Calisto MT"/>
        </w:rPr>
        <w:t xml:space="preserve">s may take prescription medication while in the program.  However, there are some medications that are not appropriate for </w:t>
      </w:r>
      <w:r w:rsidR="00B136FA">
        <w:rPr>
          <w:rFonts w:ascii="Calisto MT" w:hAnsi="Calisto MT"/>
        </w:rPr>
        <w:t>Veterans</w:t>
      </w:r>
      <w:r w:rsidR="002F1D19" w:rsidRPr="00C1059B">
        <w:rPr>
          <w:rFonts w:ascii="Calisto MT" w:hAnsi="Calisto MT"/>
        </w:rPr>
        <w:t xml:space="preserve"> Court.  </w:t>
      </w:r>
      <w:r>
        <w:rPr>
          <w:rFonts w:ascii="Calisto MT" w:hAnsi="Calisto MT"/>
        </w:rPr>
        <w:t>Participant</w:t>
      </w:r>
      <w:r w:rsidR="002F1D19" w:rsidRPr="00C1059B">
        <w:rPr>
          <w:rFonts w:ascii="Calisto MT" w:hAnsi="Calisto MT"/>
        </w:rPr>
        <w:t xml:space="preserve">s may be asked to discuss other treatment options with their physician or may be prohibited from participation in </w:t>
      </w:r>
      <w:r w:rsidR="008C21C3" w:rsidRPr="00C1059B">
        <w:rPr>
          <w:rFonts w:ascii="Calisto MT" w:hAnsi="Calisto MT"/>
        </w:rPr>
        <w:t xml:space="preserve">the program. </w:t>
      </w:r>
    </w:p>
    <w:p w:rsidR="00C1059B" w:rsidRPr="00C1059B" w:rsidRDefault="00C1059B" w:rsidP="00C1059B">
      <w:pPr>
        <w:pStyle w:val="ListParagraph"/>
        <w:rPr>
          <w:rFonts w:ascii="Calisto MT" w:hAnsi="Calisto MT"/>
        </w:rPr>
      </w:pPr>
    </w:p>
    <w:p w:rsidR="002F1D19" w:rsidRDefault="00545E45" w:rsidP="00C1059B">
      <w:pPr>
        <w:pStyle w:val="ListParagraph"/>
        <w:numPr>
          <w:ilvl w:val="0"/>
          <w:numId w:val="40"/>
        </w:numPr>
        <w:rPr>
          <w:rFonts w:ascii="Calisto MT" w:hAnsi="Calisto MT"/>
        </w:rPr>
      </w:pPr>
      <w:r>
        <w:rPr>
          <w:rFonts w:ascii="Calisto MT" w:hAnsi="Calisto MT"/>
        </w:rPr>
        <w:t>Participant</w:t>
      </w:r>
      <w:r w:rsidR="002F1D19" w:rsidRPr="00C1059B">
        <w:rPr>
          <w:rFonts w:ascii="Calisto MT" w:hAnsi="Calisto MT"/>
        </w:rPr>
        <w:t xml:space="preserve">s are required to provide prescription verification to their </w:t>
      </w:r>
      <w:r w:rsidR="00B136FA">
        <w:rPr>
          <w:rFonts w:ascii="Calisto MT" w:hAnsi="Calisto MT"/>
        </w:rPr>
        <w:t>VJO</w:t>
      </w:r>
      <w:r w:rsidR="002F1D19" w:rsidRPr="00C1059B">
        <w:rPr>
          <w:rFonts w:ascii="Calisto MT" w:hAnsi="Calisto MT"/>
        </w:rPr>
        <w:t xml:space="preserve"> upon admission to </w:t>
      </w:r>
      <w:r w:rsidR="00B136FA">
        <w:rPr>
          <w:rFonts w:ascii="Calisto MT" w:hAnsi="Calisto MT"/>
        </w:rPr>
        <w:t>Veterans</w:t>
      </w:r>
      <w:r w:rsidR="002F1D19" w:rsidRPr="00C1059B">
        <w:rPr>
          <w:rFonts w:ascii="Calisto MT" w:hAnsi="Calisto MT"/>
        </w:rPr>
        <w:t xml:space="preserve"> Court.</w:t>
      </w:r>
    </w:p>
    <w:p w:rsidR="00C1059B" w:rsidRPr="00C1059B" w:rsidRDefault="00C1059B" w:rsidP="00C1059B">
      <w:pPr>
        <w:pStyle w:val="ListParagraph"/>
        <w:rPr>
          <w:rFonts w:ascii="Calisto MT" w:hAnsi="Calisto MT"/>
        </w:rPr>
      </w:pPr>
    </w:p>
    <w:p w:rsidR="002F1D19" w:rsidRDefault="002F1D19" w:rsidP="00C1059B">
      <w:pPr>
        <w:pStyle w:val="ListParagraph"/>
        <w:numPr>
          <w:ilvl w:val="0"/>
          <w:numId w:val="40"/>
        </w:numPr>
        <w:rPr>
          <w:rFonts w:ascii="Calisto MT" w:hAnsi="Calisto MT"/>
        </w:rPr>
      </w:pPr>
      <w:r w:rsidRPr="00C1059B">
        <w:rPr>
          <w:rFonts w:ascii="Calisto MT" w:hAnsi="Calisto MT"/>
        </w:rPr>
        <w:t xml:space="preserve">Medications must be taken as prescribed (dose and period of time).  </w:t>
      </w:r>
      <w:r w:rsidR="00545E45">
        <w:rPr>
          <w:rFonts w:ascii="Calisto MT" w:hAnsi="Calisto MT"/>
        </w:rPr>
        <w:t>Participant</w:t>
      </w:r>
      <w:r w:rsidRPr="00C1059B">
        <w:rPr>
          <w:rFonts w:ascii="Calisto MT" w:hAnsi="Calisto MT"/>
        </w:rPr>
        <w:t xml:space="preserve">s must notify the </w:t>
      </w:r>
      <w:r w:rsidR="00B136FA">
        <w:rPr>
          <w:rFonts w:ascii="Calisto MT" w:hAnsi="Calisto MT"/>
        </w:rPr>
        <w:t>VJO</w:t>
      </w:r>
      <w:r w:rsidRPr="00C1059B">
        <w:rPr>
          <w:rFonts w:ascii="Calisto MT" w:hAnsi="Calisto MT"/>
        </w:rPr>
        <w:t xml:space="preserve"> when they have completed taking the medication.</w:t>
      </w:r>
    </w:p>
    <w:p w:rsidR="00C1059B" w:rsidRPr="00C1059B" w:rsidRDefault="00C1059B" w:rsidP="00C1059B">
      <w:pPr>
        <w:pStyle w:val="ListParagraph"/>
        <w:rPr>
          <w:rFonts w:ascii="Calisto MT" w:hAnsi="Calisto MT"/>
        </w:rPr>
      </w:pPr>
    </w:p>
    <w:p w:rsidR="002F1D19" w:rsidRDefault="00545E45" w:rsidP="00C1059B">
      <w:pPr>
        <w:pStyle w:val="ListParagraph"/>
        <w:numPr>
          <w:ilvl w:val="0"/>
          <w:numId w:val="40"/>
        </w:numPr>
        <w:rPr>
          <w:rFonts w:ascii="Calisto MT" w:hAnsi="Calisto MT"/>
        </w:rPr>
      </w:pPr>
      <w:r>
        <w:rPr>
          <w:rFonts w:ascii="Calisto MT" w:hAnsi="Calisto MT"/>
        </w:rPr>
        <w:t>Participant</w:t>
      </w:r>
      <w:r w:rsidR="002F1D19" w:rsidRPr="00C1059B">
        <w:rPr>
          <w:rFonts w:ascii="Calisto MT" w:hAnsi="Calisto MT"/>
        </w:rPr>
        <w:t xml:space="preserve">s may be required to obtain all prescriptions </w:t>
      </w:r>
      <w:r w:rsidR="00F70888">
        <w:rPr>
          <w:rFonts w:ascii="Calisto MT" w:hAnsi="Calisto MT"/>
        </w:rPr>
        <w:t>through Veterans Health Administration.</w:t>
      </w:r>
      <w:r w:rsidR="002F1D19" w:rsidRPr="00C1059B">
        <w:rPr>
          <w:rFonts w:ascii="Calisto MT" w:hAnsi="Calisto MT"/>
        </w:rPr>
        <w:t xml:space="preserve"> </w:t>
      </w:r>
    </w:p>
    <w:p w:rsidR="002F1D19" w:rsidRPr="009E4440" w:rsidRDefault="002F1D19" w:rsidP="00601B88">
      <w:pPr>
        <w:numPr>
          <w:ilvl w:val="0"/>
          <w:numId w:val="11"/>
        </w:numPr>
        <w:rPr>
          <w:rFonts w:ascii="Calisto MT" w:hAnsi="Calisto MT"/>
          <w:b/>
        </w:rPr>
      </w:pPr>
      <w:r w:rsidRPr="009E4440">
        <w:rPr>
          <w:rFonts w:ascii="Calisto MT" w:hAnsi="Calisto MT"/>
          <w:b/>
        </w:rPr>
        <w:lastRenderedPageBreak/>
        <w:t>NEW PRESCRIPTIONS</w:t>
      </w:r>
    </w:p>
    <w:p w:rsidR="002F1D19" w:rsidRPr="009E4440" w:rsidRDefault="002F1D19" w:rsidP="00601B88">
      <w:pPr>
        <w:numPr>
          <w:ilvl w:val="1"/>
          <w:numId w:val="11"/>
        </w:numPr>
        <w:rPr>
          <w:rFonts w:ascii="Calisto MT" w:hAnsi="Calisto MT"/>
        </w:rPr>
      </w:pPr>
      <w:r w:rsidRPr="009E4440">
        <w:rPr>
          <w:rFonts w:ascii="Calisto MT" w:hAnsi="Calisto MT"/>
        </w:rPr>
        <w:t xml:space="preserve">All new medications must be reported to the </w:t>
      </w:r>
      <w:r w:rsidR="00B136FA">
        <w:rPr>
          <w:rFonts w:ascii="Calisto MT" w:hAnsi="Calisto MT"/>
        </w:rPr>
        <w:t>VJO</w:t>
      </w:r>
      <w:r w:rsidRPr="009E4440">
        <w:rPr>
          <w:rFonts w:ascii="Calisto MT" w:hAnsi="Calisto MT"/>
        </w:rPr>
        <w:t xml:space="preserve"> within 24 hours</w:t>
      </w:r>
      <w:r w:rsidR="00EF0BA8" w:rsidRPr="009E4440">
        <w:rPr>
          <w:rFonts w:ascii="Calisto MT" w:hAnsi="Calisto MT"/>
        </w:rPr>
        <w:t xml:space="preserve">.  Whenever </w:t>
      </w:r>
      <w:r w:rsidR="0061199A" w:rsidRPr="009E4440">
        <w:rPr>
          <w:rFonts w:ascii="Calisto MT" w:hAnsi="Calisto MT"/>
        </w:rPr>
        <w:t xml:space="preserve">medically </w:t>
      </w:r>
      <w:r w:rsidR="00EF0BA8" w:rsidRPr="009E4440">
        <w:rPr>
          <w:rFonts w:ascii="Calisto MT" w:hAnsi="Calisto MT"/>
        </w:rPr>
        <w:t xml:space="preserve">practical, the </w:t>
      </w:r>
      <w:r w:rsidR="00B136FA">
        <w:rPr>
          <w:rFonts w:ascii="Calisto MT" w:hAnsi="Calisto MT"/>
        </w:rPr>
        <w:t>VJO</w:t>
      </w:r>
      <w:r w:rsidR="00EF0BA8" w:rsidRPr="009E4440">
        <w:rPr>
          <w:rFonts w:ascii="Calisto MT" w:hAnsi="Calisto MT"/>
        </w:rPr>
        <w:t xml:space="preserve"> must be notified </w:t>
      </w:r>
      <w:r w:rsidRPr="009E4440">
        <w:rPr>
          <w:rFonts w:ascii="Calisto MT" w:hAnsi="Calisto MT"/>
        </w:rPr>
        <w:t xml:space="preserve">before </w:t>
      </w:r>
      <w:r w:rsidR="00EF0BA8" w:rsidRPr="009E4440">
        <w:rPr>
          <w:rFonts w:ascii="Calisto MT" w:hAnsi="Calisto MT"/>
        </w:rPr>
        <w:t>the</w:t>
      </w:r>
      <w:r w:rsidRPr="009E4440">
        <w:rPr>
          <w:rFonts w:ascii="Calisto MT" w:hAnsi="Calisto MT"/>
        </w:rPr>
        <w:t xml:space="preserve"> prescription(s) are filled</w:t>
      </w:r>
      <w:r w:rsidR="00EF0BA8" w:rsidRPr="009E4440">
        <w:rPr>
          <w:rFonts w:ascii="Calisto MT" w:hAnsi="Calisto MT"/>
        </w:rPr>
        <w:t xml:space="preserve">. </w:t>
      </w:r>
      <w:r w:rsidRPr="009E4440">
        <w:rPr>
          <w:rFonts w:ascii="Calisto MT" w:hAnsi="Calisto MT"/>
        </w:rPr>
        <w:t xml:space="preserve">This information will be forwarded to the </w:t>
      </w:r>
      <w:r w:rsidR="00B136FA">
        <w:rPr>
          <w:rFonts w:ascii="Calisto MT" w:hAnsi="Calisto MT"/>
        </w:rPr>
        <w:t xml:space="preserve">Veterans </w:t>
      </w:r>
      <w:r w:rsidRPr="009E4440">
        <w:rPr>
          <w:rFonts w:ascii="Calisto MT" w:hAnsi="Calisto MT"/>
        </w:rPr>
        <w:t>Court team for review.</w:t>
      </w:r>
    </w:p>
    <w:p w:rsidR="002F1D19" w:rsidRPr="009E4440" w:rsidRDefault="00545E45" w:rsidP="00601B88">
      <w:pPr>
        <w:numPr>
          <w:ilvl w:val="1"/>
          <w:numId w:val="11"/>
        </w:numPr>
        <w:rPr>
          <w:rFonts w:ascii="Calisto MT" w:hAnsi="Calisto MT"/>
        </w:rPr>
      </w:pPr>
      <w:r>
        <w:rPr>
          <w:rFonts w:ascii="Calisto MT" w:hAnsi="Calisto MT"/>
        </w:rPr>
        <w:t>Participant</w:t>
      </w:r>
      <w:r w:rsidR="002F1D19" w:rsidRPr="009E4440">
        <w:rPr>
          <w:rFonts w:ascii="Calisto MT" w:hAnsi="Calisto MT"/>
        </w:rPr>
        <w:t>s are required to provide prescription verification to the</w:t>
      </w:r>
      <w:r w:rsidR="00B136FA">
        <w:rPr>
          <w:rFonts w:ascii="Calisto MT" w:hAnsi="Calisto MT"/>
        </w:rPr>
        <w:t>ir VJO</w:t>
      </w:r>
      <w:r w:rsidR="002F1D19" w:rsidRPr="009E4440">
        <w:rPr>
          <w:rFonts w:ascii="Calisto MT" w:hAnsi="Calisto MT"/>
        </w:rPr>
        <w:t xml:space="preserve">. </w:t>
      </w:r>
    </w:p>
    <w:p w:rsidR="002F1D19" w:rsidRPr="009E4440" w:rsidRDefault="002F1D19" w:rsidP="00601B88">
      <w:pPr>
        <w:numPr>
          <w:ilvl w:val="0"/>
          <w:numId w:val="11"/>
        </w:numPr>
        <w:rPr>
          <w:rFonts w:ascii="Calisto MT" w:hAnsi="Calisto MT"/>
          <w:b/>
        </w:rPr>
      </w:pPr>
      <w:r w:rsidRPr="009E4440">
        <w:rPr>
          <w:rFonts w:ascii="Calisto MT" w:hAnsi="Calisto MT"/>
          <w:b/>
        </w:rPr>
        <w:t>PRESCRIPTION DISPOSAL</w:t>
      </w:r>
    </w:p>
    <w:p w:rsidR="002F1D19" w:rsidRPr="009E4440" w:rsidRDefault="002F1D19" w:rsidP="00601B88">
      <w:pPr>
        <w:numPr>
          <w:ilvl w:val="1"/>
          <w:numId w:val="11"/>
        </w:numPr>
        <w:rPr>
          <w:rFonts w:ascii="Calisto MT" w:hAnsi="Calisto MT"/>
        </w:rPr>
      </w:pPr>
      <w:r w:rsidRPr="009E4440">
        <w:rPr>
          <w:rFonts w:ascii="Calisto MT" w:hAnsi="Calisto MT"/>
        </w:rPr>
        <w:t xml:space="preserve">Unused medication must be disposed of properly by Law Enforcement in accordance with the </w:t>
      </w:r>
      <w:r w:rsidR="00F70888">
        <w:rPr>
          <w:rFonts w:ascii="Calisto MT" w:hAnsi="Calisto MT"/>
        </w:rPr>
        <w:t xml:space="preserve">Unified Police Department </w:t>
      </w:r>
      <w:r w:rsidRPr="009E4440">
        <w:rPr>
          <w:rFonts w:ascii="Calisto MT" w:hAnsi="Calisto MT"/>
        </w:rPr>
        <w:t>policy.</w:t>
      </w:r>
    </w:p>
    <w:p w:rsidR="002F1D19" w:rsidRPr="009E4440" w:rsidRDefault="00545E45" w:rsidP="00601B88">
      <w:pPr>
        <w:numPr>
          <w:ilvl w:val="1"/>
          <w:numId w:val="11"/>
        </w:numPr>
        <w:rPr>
          <w:rFonts w:ascii="Calisto MT" w:hAnsi="Calisto MT"/>
        </w:rPr>
      </w:pPr>
      <w:r>
        <w:rPr>
          <w:rFonts w:ascii="Calisto MT" w:hAnsi="Calisto MT"/>
        </w:rPr>
        <w:t>Participant</w:t>
      </w:r>
      <w:r w:rsidR="002F1D19" w:rsidRPr="009E4440">
        <w:rPr>
          <w:rFonts w:ascii="Calisto MT" w:hAnsi="Calisto MT"/>
        </w:rPr>
        <w:t xml:space="preserve">s are to bring unused medication to court for the </w:t>
      </w:r>
      <w:r w:rsidR="00B136FA">
        <w:rPr>
          <w:rFonts w:ascii="Calisto MT" w:hAnsi="Calisto MT"/>
        </w:rPr>
        <w:t>Veterans</w:t>
      </w:r>
      <w:r w:rsidR="002F1D19" w:rsidRPr="009E4440">
        <w:rPr>
          <w:rFonts w:ascii="Calisto MT" w:hAnsi="Calisto MT"/>
        </w:rPr>
        <w:t xml:space="preserve"> Court</w:t>
      </w:r>
      <w:r w:rsidR="00B136FA">
        <w:rPr>
          <w:rFonts w:ascii="Calisto MT" w:hAnsi="Calisto MT"/>
        </w:rPr>
        <w:t xml:space="preserve"> compliance officers</w:t>
      </w:r>
      <w:r w:rsidR="002F1D19" w:rsidRPr="009E4440">
        <w:rPr>
          <w:rFonts w:ascii="Calisto MT" w:hAnsi="Calisto MT"/>
        </w:rPr>
        <w:t xml:space="preserve"> to collect and dispose of.</w:t>
      </w:r>
      <w:r w:rsidR="001722CD">
        <w:rPr>
          <w:rFonts w:ascii="Calisto MT" w:hAnsi="Calisto MT"/>
        </w:rPr>
        <w:t xml:space="preserve"> </w:t>
      </w:r>
    </w:p>
    <w:p w:rsidR="002F1D19" w:rsidRPr="009E4440" w:rsidRDefault="002F1D19" w:rsidP="00601B88">
      <w:pPr>
        <w:numPr>
          <w:ilvl w:val="1"/>
          <w:numId w:val="11"/>
        </w:numPr>
        <w:rPr>
          <w:rFonts w:ascii="Calisto MT" w:hAnsi="Calisto MT"/>
        </w:rPr>
      </w:pPr>
      <w:r w:rsidRPr="009E4440">
        <w:rPr>
          <w:rFonts w:ascii="Calisto MT" w:hAnsi="Calisto MT"/>
        </w:rPr>
        <w:t>No other team members are allowed to accept or destroy prescription medications.</w:t>
      </w:r>
    </w:p>
    <w:p w:rsidR="00B31C0C" w:rsidRPr="009E4440" w:rsidRDefault="00B31C0C">
      <w:pPr>
        <w:spacing w:after="0" w:line="240" w:lineRule="auto"/>
        <w:rPr>
          <w:rFonts w:ascii="Calisto MT" w:hAnsi="Calisto MT"/>
        </w:rPr>
      </w:pPr>
      <w:r w:rsidRPr="009E4440">
        <w:rPr>
          <w:rFonts w:ascii="Calisto MT" w:hAnsi="Calisto MT"/>
        </w:rPr>
        <w:br w:type="page"/>
      </w:r>
    </w:p>
    <w:tbl>
      <w:tblPr>
        <w:tblW w:w="10080" w:type="dxa"/>
        <w:tblBorders>
          <w:top w:val="thinThickSmallGap" w:sz="24" w:space="0" w:color="auto"/>
          <w:left w:val="thinThickSmallGap" w:sz="24" w:space="0" w:color="auto"/>
          <w:bottom w:val="thickThinSmallGap" w:sz="24" w:space="0" w:color="auto"/>
          <w:right w:val="thickThinSmallGap" w:sz="24" w:space="0" w:color="auto"/>
        </w:tblBorders>
        <w:tblCellMar>
          <w:top w:w="72" w:type="dxa"/>
          <w:left w:w="115" w:type="dxa"/>
          <w:bottom w:w="72" w:type="dxa"/>
          <w:right w:w="115" w:type="dxa"/>
        </w:tblCellMar>
        <w:tblLook w:val="04A0" w:firstRow="1" w:lastRow="0" w:firstColumn="1" w:lastColumn="0" w:noHBand="0" w:noVBand="1"/>
      </w:tblPr>
      <w:tblGrid>
        <w:gridCol w:w="3600"/>
        <w:gridCol w:w="2160"/>
        <w:gridCol w:w="4320"/>
      </w:tblGrid>
      <w:tr w:rsidR="007622D2" w:rsidRPr="008D54B3" w:rsidTr="008E0015">
        <w:tc>
          <w:tcPr>
            <w:tcW w:w="3600" w:type="dxa"/>
            <w:vAlign w:val="center"/>
          </w:tcPr>
          <w:p w:rsidR="007622D2" w:rsidRPr="009E4440" w:rsidRDefault="007622D2" w:rsidP="007622D2">
            <w:pPr>
              <w:spacing w:after="0" w:line="240" w:lineRule="auto"/>
              <w:rPr>
                <w:rFonts w:asciiTheme="majorHAnsi" w:hAnsiTheme="majorHAnsi" w:cstheme="majorHAnsi"/>
                <w:b/>
                <w:sz w:val="28"/>
                <w:szCs w:val="28"/>
              </w:rPr>
            </w:pPr>
            <w:r w:rsidRPr="009E4440">
              <w:rPr>
                <w:rFonts w:asciiTheme="majorHAnsi" w:hAnsiTheme="majorHAnsi" w:cstheme="majorHAnsi"/>
                <w:b/>
                <w:sz w:val="28"/>
                <w:szCs w:val="28"/>
              </w:rPr>
              <w:lastRenderedPageBreak/>
              <w:t>SALT LAKE COUNTY</w:t>
            </w:r>
          </w:p>
          <w:p w:rsidR="007622D2" w:rsidRPr="009E4440" w:rsidRDefault="00B136FA" w:rsidP="007622D2">
            <w:pPr>
              <w:spacing w:after="0" w:line="240" w:lineRule="auto"/>
              <w:rPr>
                <w:rFonts w:asciiTheme="majorHAnsi" w:hAnsiTheme="majorHAnsi" w:cstheme="majorHAnsi"/>
                <w:b/>
                <w:sz w:val="28"/>
                <w:szCs w:val="28"/>
              </w:rPr>
            </w:pPr>
            <w:r>
              <w:rPr>
                <w:rFonts w:asciiTheme="majorHAnsi" w:hAnsiTheme="majorHAnsi" w:cstheme="majorHAnsi"/>
                <w:b/>
                <w:sz w:val="28"/>
                <w:szCs w:val="28"/>
              </w:rPr>
              <w:t>VETERANS</w:t>
            </w:r>
            <w:r w:rsidR="007622D2" w:rsidRPr="009E4440">
              <w:rPr>
                <w:rFonts w:asciiTheme="majorHAnsi" w:hAnsiTheme="majorHAnsi" w:cstheme="majorHAnsi"/>
                <w:b/>
                <w:sz w:val="28"/>
                <w:szCs w:val="28"/>
              </w:rPr>
              <w:t xml:space="preserve"> COURT</w:t>
            </w:r>
          </w:p>
        </w:tc>
        <w:tc>
          <w:tcPr>
            <w:tcW w:w="2160" w:type="dxa"/>
            <w:vAlign w:val="center"/>
          </w:tcPr>
          <w:p w:rsidR="007622D2" w:rsidRPr="009E4440" w:rsidRDefault="007622D2" w:rsidP="00F86CF0">
            <w:pPr>
              <w:spacing w:after="0" w:line="240" w:lineRule="auto"/>
              <w:jc w:val="center"/>
              <w:rPr>
                <w:rFonts w:asciiTheme="majorHAnsi" w:hAnsiTheme="majorHAnsi" w:cstheme="majorHAnsi"/>
                <w:b/>
                <w:sz w:val="28"/>
                <w:szCs w:val="28"/>
              </w:rPr>
            </w:pPr>
            <w:r w:rsidRPr="009E4440">
              <w:rPr>
                <w:rFonts w:asciiTheme="majorHAnsi" w:hAnsiTheme="majorHAnsi" w:cstheme="majorHAnsi"/>
                <w:b/>
                <w:sz w:val="28"/>
                <w:szCs w:val="28"/>
              </w:rPr>
              <w:t>POLICY #</w:t>
            </w:r>
            <w:r w:rsidR="00F86CF0">
              <w:rPr>
                <w:rFonts w:asciiTheme="majorHAnsi" w:hAnsiTheme="majorHAnsi" w:cstheme="majorHAnsi"/>
                <w:b/>
                <w:sz w:val="28"/>
                <w:szCs w:val="28"/>
              </w:rPr>
              <w:t>9</w:t>
            </w:r>
          </w:p>
        </w:tc>
        <w:tc>
          <w:tcPr>
            <w:tcW w:w="4320" w:type="dxa"/>
            <w:tcBorders>
              <w:top w:val="thinThickSmallGap" w:sz="24" w:space="0" w:color="auto"/>
              <w:bottom w:val="thickThinSmallGap" w:sz="24" w:space="0" w:color="auto"/>
            </w:tcBorders>
            <w:shd w:val="clear" w:color="auto" w:fill="C4BC96" w:themeFill="background2" w:themeFillShade="BF"/>
            <w:vAlign w:val="center"/>
          </w:tcPr>
          <w:p w:rsidR="007622D2" w:rsidRPr="009E4440" w:rsidRDefault="007622D2" w:rsidP="007622D2">
            <w:pPr>
              <w:spacing w:after="0" w:line="240" w:lineRule="auto"/>
              <w:jc w:val="right"/>
              <w:rPr>
                <w:rFonts w:asciiTheme="majorHAnsi" w:hAnsiTheme="majorHAnsi" w:cstheme="majorHAnsi"/>
                <w:b/>
                <w:sz w:val="28"/>
                <w:szCs w:val="28"/>
              </w:rPr>
            </w:pPr>
            <w:r w:rsidRPr="009E4440">
              <w:rPr>
                <w:rFonts w:asciiTheme="majorHAnsi" w:hAnsiTheme="majorHAnsi" w:cstheme="majorHAnsi"/>
                <w:b/>
                <w:sz w:val="28"/>
                <w:szCs w:val="28"/>
              </w:rPr>
              <w:t>New Charges &amp; Police Contact</w:t>
            </w:r>
            <w:r w:rsidR="00D87DC4" w:rsidRPr="009E4440">
              <w:rPr>
                <w:rFonts w:asciiTheme="majorHAnsi" w:hAnsiTheme="majorHAnsi" w:cstheme="majorHAnsi"/>
                <w:b/>
                <w:sz w:val="28"/>
                <w:szCs w:val="28"/>
              </w:rPr>
              <w:fldChar w:fldCharType="begin"/>
            </w:r>
            <w:r w:rsidR="00C3233F" w:rsidRPr="009E4440">
              <w:rPr>
                <w:sz w:val="28"/>
                <w:szCs w:val="28"/>
              </w:rPr>
              <w:instrText xml:space="preserve"> TC "</w:instrText>
            </w:r>
            <w:bookmarkStart w:id="12" w:name="_Toc420521438"/>
            <w:r w:rsidR="00C3233F" w:rsidRPr="009E4440">
              <w:rPr>
                <w:rFonts w:asciiTheme="majorHAnsi" w:hAnsiTheme="majorHAnsi" w:cstheme="majorHAnsi"/>
                <w:b/>
                <w:sz w:val="28"/>
                <w:szCs w:val="28"/>
              </w:rPr>
              <w:instrText>New Charges &amp; Police Contact</w:instrText>
            </w:r>
            <w:bookmarkEnd w:id="12"/>
            <w:r w:rsidR="00C3233F" w:rsidRPr="009E4440">
              <w:rPr>
                <w:sz w:val="28"/>
                <w:szCs w:val="28"/>
              </w:rPr>
              <w:instrText xml:space="preserve">" \f C \l "1" </w:instrText>
            </w:r>
            <w:r w:rsidR="00D87DC4" w:rsidRPr="009E4440">
              <w:rPr>
                <w:rFonts w:asciiTheme="majorHAnsi" w:hAnsiTheme="majorHAnsi" w:cstheme="majorHAnsi"/>
                <w:b/>
                <w:sz w:val="28"/>
                <w:szCs w:val="28"/>
              </w:rPr>
              <w:fldChar w:fldCharType="end"/>
            </w:r>
          </w:p>
        </w:tc>
      </w:tr>
    </w:tbl>
    <w:p w:rsidR="007622D2" w:rsidRPr="00016BC5" w:rsidRDefault="007622D2" w:rsidP="00A02F6A">
      <w:pPr>
        <w:autoSpaceDE w:val="0"/>
        <w:autoSpaceDN w:val="0"/>
        <w:adjustRightInd w:val="0"/>
        <w:spacing w:after="0"/>
      </w:pPr>
    </w:p>
    <w:p w:rsidR="00A02F6A" w:rsidRPr="009940B8" w:rsidRDefault="00A02F6A" w:rsidP="00A02F6A">
      <w:pPr>
        <w:spacing w:after="0"/>
        <w:jc w:val="center"/>
        <w:rPr>
          <w:rFonts w:asciiTheme="majorHAnsi" w:hAnsiTheme="majorHAnsi" w:cstheme="majorHAnsi"/>
          <w:b/>
          <w:sz w:val="28"/>
          <w:szCs w:val="28"/>
        </w:rPr>
      </w:pPr>
      <w:r w:rsidRPr="009940B8">
        <w:rPr>
          <w:rFonts w:asciiTheme="majorHAnsi" w:hAnsiTheme="majorHAnsi" w:cstheme="majorHAnsi"/>
          <w:b/>
          <w:sz w:val="28"/>
          <w:szCs w:val="28"/>
        </w:rPr>
        <w:t>PURPOSE</w:t>
      </w:r>
    </w:p>
    <w:p w:rsidR="002F1D19" w:rsidRPr="009E4440" w:rsidRDefault="002F1D19" w:rsidP="00A02F6A">
      <w:pPr>
        <w:rPr>
          <w:rFonts w:ascii="Calisto MT" w:hAnsi="Calisto MT"/>
        </w:rPr>
      </w:pPr>
      <w:r w:rsidRPr="009E4440">
        <w:rPr>
          <w:rFonts w:ascii="Calisto MT" w:hAnsi="Calisto MT"/>
        </w:rPr>
        <w:t xml:space="preserve">To clarify </w:t>
      </w:r>
      <w:r w:rsidR="00545E45">
        <w:rPr>
          <w:rFonts w:ascii="Calisto MT" w:hAnsi="Calisto MT"/>
        </w:rPr>
        <w:t>participant</w:t>
      </w:r>
      <w:r w:rsidRPr="009E4440">
        <w:rPr>
          <w:rFonts w:ascii="Calisto MT" w:hAnsi="Calisto MT"/>
        </w:rPr>
        <w:t xml:space="preserve"> responsibilities relating to new charges and police contact. </w:t>
      </w:r>
      <w:r w:rsidRPr="009E4440">
        <w:rPr>
          <w:rFonts w:ascii="Calisto MT" w:hAnsi="Calisto MT" w:cstheme="majorHAnsi"/>
          <w:b/>
          <w:sz w:val="28"/>
          <w:szCs w:val="28"/>
        </w:rPr>
        <w:t> </w:t>
      </w:r>
    </w:p>
    <w:p w:rsidR="002F1D19" w:rsidRDefault="002F1D19" w:rsidP="00A02F6A">
      <w:pPr>
        <w:spacing w:after="0"/>
        <w:jc w:val="center"/>
        <w:rPr>
          <w:rFonts w:asciiTheme="majorHAnsi" w:hAnsiTheme="majorHAnsi" w:cstheme="majorHAnsi"/>
          <w:b/>
          <w:sz w:val="28"/>
          <w:szCs w:val="28"/>
        </w:rPr>
      </w:pPr>
      <w:r w:rsidRPr="00A02F6A">
        <w:rPr>
          <w:rFonts w:asciiTheme="majorHAnsi" w:hAnsiTheme="majorHAnsi" w:cstheme="majorHAnsi"/>
          <w:b/>
          <w:sz w:val="28"/>
          <w:szCs w:val="28"/>
        </w:rPr>
        <w:t>POLICY</w:t>
      </w:r>
    </w:p>
    <w:p w:rsidR="00FA64D0" w:rsidRPr="00A02F6A" w:rsidRDefault="00FA64D0" w:rsidP="00A02F6A">
      <w:pPr>
        <w:spacing w:after="0"/>
        <w:jc w:val="center"/>
        <w:rPr>
          <w:rFonts w:asciiTheme="majorHAnsi" w:hAnsiTheme="majorHAnsi" w:cstheme="majorHAnsi"/>
          <w:b/>
          <w:sz w:val="28"/>
          <w:szCs w:val="28"/>
        </w:rPr>
      </w:pPr>
    </w:p>
    <w:p w:rsidR="002F1D19" w:rsidRPr="009E4440" w:rsidRDefault="002F1D19" w:rsidP="00601B88">
      <w:pPr>
        <w:numPr>
          <w:ilvl w:val="0"/>
          <w:numId w:val="12"/>
        </w:numPr>
        <w:rPr>
          <w:rFonts w:ascii="Calisto MT" w:hAnsi="Calisto MT"/>
        </w:rPr>
      </w:pPr>
      <w:r w:rsidRPr="009E4440">
        <w:rPr>
          <w:rFonts w:ascii="Calisto MT" w:hAnsi="Calisto MT"/>
        </w:rPr>
        <w:t xml:space="preserve">Misdemeanor cases will be handled in the court of original jurisdiction. </w:t>
      </w:r>
    </w:p>
    <w:p w:rsidR="002F1D19" w:rsidRPr="009E4440" w:rsidRDefault="002F1D19" w:rsidP="00601B88">
      <w:pPr>
        <w:numPr>
          <w:ilvl w:val="0"/>
          <w:numId w:val="12"/>
        </w:numPr>
        <w:rPr>
          <w:rFonts w:ascii="Calisto MT" w:hAnsi="Calisto MT"/>
        </w:rPr>
      </w:pPr>
      <w:r w:rsidRPr="009E4440">
        <w:rPr>
          <w:rFonts w:ascii="Calisto MT" w:hAnsi="Calisto MT"/>
        </w:rPr>
        <w:t>Felony cases based on conduct occurring after entry of a plea in</w:t>
      </w:r>
      <w:r w:rsidR="00B136FA">
        <w:rPr>
          <w:rFonts w:ascii="Calisto MT" w:hAnsi="Calisto MT"/>
        </w:rPr>
        <w:t xml:space="preserve"> Veterans </w:t>
      </w:r>
      <w:r w:rsidR="00ED16B8" w:rsidRPr="009E4440">
        <w:rPr>
          <w:rFonts w:ascii="Calisto MT" w:hAnsi="Calisto MT"/>
        </w:rPr>
        <w:t>C</w:t>
      </w:r>
      <w:r w:rsidRPr="009E4440">
        <w:rPr>
          <w:rFonts w:ascii="Calisto MT" w:hAnsi="Calisto MT"/>
        </w:rPr>
        <w:t>ourt may be accepted into</w:t>
      </w:r>
      <w:r w:rsidR="00146A83" w:rsidRPr="009E4440">
        <w:rPr>
          <w:rFonts w:ascii="Calisto MT" w:hAnsi="Calisto MT"/>
        </w:rPr>
        <w:t xml:space="preserve"> </w:t>
      </w:r>
      <w:r w:rsidR="00B136FA">
        <w:rPr>
          <w:rFonts w:ascii="Calisto MT" w:hAnsi="Calisto MT"/>
        </w:rPr>
        <w:t>Veterans</w:t>
      </w:r>
      <w:r w:rsidR="00146A83" w:rsidRPr="009E4440">
        <w:rPr>
          <w:rFonts w:ascii="Calisto MT" w:hAnsi="Calisto MT"/>
        </w:rPr>
        <w:t xml:space="preserve"> </w:t>
      </w:r>
      <w:r w:rsidR="00ED16B8" w:rsidRPr="009E4440">
        <w:rPr>
          <w:rFonts w:ascii="Calisto MT" w:hAnsi="Calisto MT"/>
        </w:rPr>
        <w:t>C</w:t>
      </w:r>
      <w:r w:rsidR="00146A83" w:rsidRPr="009E4440">
        <w:rPr>
          <w:rFonts w:ascii="Calisto MT" w:hAnsi="Calisto MT"/>
        </w:rPr>
        <w:t>ourt if approved by the P</w:t>
      </w:r>
      <w:r w:rsidRPr="009E4440">
        <w:rPr>
          <w:rFonts w:ascii="Calisto MT" w:hAnsi="Calisto MT"/>
        </w:rPr>
        <w:t>rosecutor pursuant to Policy #1</w:t>
      </w:r>
      <w:r w:rsidR="00146A83" w:rsidRPr="009E4440">
        <w:rPr>
          <w:rFonts w:ascii="Calisto MT" w:hAnsi="Calisto MT"/>
        </w:rPr>
        <w:t xml:space="preserve"> (Eligibility)</w:t>
      </w:r>
      <w:r w:rsidRPr="009E4440">
        <w:rPr>
          <w:rFonts w:ascii="Calisto MT" w:hAnsi="Calisto MT"/>
        </w:rPr>
        <w:t xml:space="preserve">.  </w:t>
      </w:r>
    </w:p>
    <w:p w:rsidR="002F1D19" w:rsidRPr="009E4440" w:rsidRDefault="00545E45" w:rsidP="00601B88">
      <w:pPr>
        <w:numPr>
          <w:ilvl w:val="0"/>
          <w:numId w:val="12"/>
        </w:numPr>
        <w:rPr>
          <w:rFonts w:ascii="Calisto MT" w:hAnsi="Calisto MT"/>
        </w:rPr>
      </w:pPr>
      <w:r>
        <w:rPr>
          <w:rFonts w:ascii="Calisto MT" w:hAnsi="Calisto MT"/>
        </w:rPr>
        <w:t>Participant</w:t>
      </w:r>
      <w:r w:rsidR="002F1D19" w:rsidRPr="009E4440">
        <w:rPr>
          <w:rFonts w:ascii="Calisto MT" w:hAnsi="Calisto MT"/>
        </w:rPr>
        <w:t xml:space="preserve">s </w:t>
      </w:r>
      <w:r w:rsidR="0003286B" w:rsidRPr="009E4440">
        <w:rPr>
          <w:rFonts w:ascii="Calisto MT" w:hAnsi="Calisto MT"/>
        </w:rPr>
        <w:t xml:space="preserve">shall </w:t>
      </w:r>
      <w:r w:rsidR="002F1D19" w:rsidRPr="009E4440">
        <w:rPr>
          <w:rFonts w:ascii="Calisto MT" w:hAnsi="Calisto MT"/>
        </w:rPr>
        <w:t xml:space="preserve">report to their </w:t>
      </w:r>
      <w:r w:rsidR="00B136FA">
        <w:rPr>
          <w:rFonts w:ascii="Calisto MT" w:hAnsi="Calisto MT"/>
        </w:rPr>
        <w:t>VJO and compliance officer</w:t>
      </w:r>
      <w:r w:rsidR="002F1D19" w:rsidRPr="009E4440">
        <w:rPr>
          <w:rFonts w:ascii="Calisto MT" w:hAnsi="Calisto MT"/>
        </w:rPr>
        <w:t xml:space="preserve"> any police contact or new arrests/charges within </w:t>
      </w:r>
      <w:r w:rsidR="00F70888">
        <w:rPr>
          <w:rFonts w:ascii="Calisto MT" w:hAnsi="Calisto MT"/>
        </w:rPr>
        <w:t>24</w:t>
      </w:r>
      <w:r w:rsidR="002F1D19" w:rsidRPr="009E4440">
        <w:rPr>
          <w:rFonts w:ascii="Calisto MT" w:hAnsi="Calisto MT"/>
        </w:rPr>
        <w:t xml:space="preserve"> hours</w:t>
      </w:r>
      <w:r w:rsidR="0003286B" w:rsidRPr="009E4440">
        <w:rPr>
          <w:rFonts w:ascii="Calisto MT" w:hAnsi="Calisto MT"/>
        </w:rPr>
        <w:t xml:space="preserve">. </w:t>
      </w:r>
      <w:r w:rsidR="002F1D19" w:rsidRPr="009E4440">
        <w:rPr>
          <w:rFonts w:ascii="Calisto MT" w:hAnsi="Calisto MT"/>
        </w:rPr>
        <w:t xml:space="preserve"> </w:t>
      </w:r>
    </w:p>
    <w:p w:rsidR="002F1D19" w:rsidRPr="009E4440" w:rsidRDefault="00B136FA" w:rsidP="00601B88">
      <w:pPr>
        <w:numPr>
          <w:ilvl w:val="0"/>
          <w:numId w:val="12"/>
        </w:numPr>
        <w:rPr>
          <w:rFonts w:ascii="Calisto MT" w:hAnsi="Calisto MT"/>
        </w:rPr>
      </w:pPr>
      <w:r>
        <w:rPr>
          <w:rFonts w:ascii="Calisto MT" w:hAnsi="Calisto MT"/>
        </w:rPr>
        <w:t xml:space="preserve">VJO </w:t>
      </w:r>
      <w:r w:rsidR="002F1D19" w:rsidRPr="009E4440">
        <w:rPr>
          <w:rFonts w:ascii="Calisto MT" w:hAnsi="Calisto MT"/>
        </w:rPr>
        <w:t xml:space="preserve">and Treatment Staff are expected, upon knowledge of the incident/charges, to report to the </w:t>
      </w:r>
      <w:r>
        <w:rPr>
          <w:rFonts w:ascii="Calisto MT" w:hAnsi="Calisto MT"/>
        </w:rPr>
        <w:t>Veterans</w:t>
      </w:r>
      <w:r w:rsidR="002F1D19" w:rsidRPr="009E4440">
        <w:rPr>
          <w:rFonts w:ascii="Calisto MT" w:hAnsi="Calisto MT"/>
        </w:rPr>
        <w:t xml:space="preserve"> Court </w:t>
      </w:r>
      <w:r>
        <w:rPr>
          <w:rFonts w:ascii="Calisto MT" w:hAnsi="Calisto MT"/>
        </w:rPr>
        <w:t>t</w:t>
      </w:r>
      <w:r w:rsidR="002F1D19" w:rsidRPr="009E4440">
        <w:rPr>
          <w:rFonts w:ascii="Calisto MT" w:hAnsi="Calisto MT"/>
        </w:rPr>
        <w:t xml:space="preserve">eam.  </w:t>
      </w:r>
    </w:p>
    <w:p w:rsidR="004815E2" w:rsidRPr="009E4440" w:rsidRDefault="009D288B" w:rsidP="00601B88">
      <w:pPr>
        <w:numPr>
          <w:ilvl w:val="0"/>
          <w:numId w:val="12"/>
        </w:numPr>
        <w:rPr>
          <w:rFonts w:ascii="Calisto MT" w:hAnsi="Calisto MT"/>
        </w:rPr>
      </w:pPr>
      <w:r w:rsidRPr="009E4440">
        <w:rPr>
          <w:rFonts w:ascii="Calisto MT" w:hAnsi="Calisto MT"/>
        </w:rPr>
        <w:t>Any charge</w:t>
      </w:r>
      <w:r w:rsidR="004815E2" w:rsidRPr="009E4440">
        <w:rPr>
          <w:rFonts w:ascii="Calisto MT" w:hAnsi="Calisto MT"/>
        </w:rPr>
        <w:t xml:space="preserve"> that do</w:t>
      </w:r>
      <w:r w:rsidRPr="009E4440">
        <w:rPr>
          <w:rFonts w:ascii="Calisto MT" w:hAnsi="Calisto MT"/>
        </w:rPr>
        <w:t>es</w:t>
      </w:r>
      <w:r w:rsidR="001500D1" w:rsidRPr="009E4440">
        <w:rPr>
          <w:rFonts w:ascii="Calisto MT" w:hAnsi="Calisto MT"/>
        </w:rPr>
        <w:t xml:space="preserve"> not result i</w:t>
      </w:r>
      <w:r w:rsidR="004815E2" w:rsidRPr="009E4440">
        <w:rPr>
          <w:rFonts w:ascii="Calisto MT" w:hAnsi="Calisto MT"/>
        </w:rPr>
        <w:t xml:space="preserve">n </w:t>
      </w:r>
      <w:r w:rsidR="001500D1" w:rsidRPr="009E4440">
        <w:rPr>
          <w:rFonts w:ascii="Calisto MT" w:hAnsi="Calisto MT"/>
        </w:rPr>
        <w:t xml:space="preserve">removal </w:t>
      </w:r>
      <w:r w:rsidR="004815E2" w:rsidRPr="009E4440">
        <w:rPr>
          <w:rFonts w:ascii="Calisto MT" w:hAnsi="Calisto MT"/>
        </w:rPr>
        <w:t xml:space="preserve">from the program </w:t>
      </w:r>
      <w:r w:rsidRPr="009E4440">
        <w:rPr>
          <w:rFonts w:ascii="Calisto MT" w:hAnsi="Calisto MT"/>
        </w:rPr>
        <w:t xml:space="preserve">may </w:t>
      </w:r>
      <w:r w:rsidR="004815E2" w:rsidRPr="009E4440">
        <w:rPr>
          <w:rFonts w:ascii="Calisto MT" w:hAnsi="Calisto MT"/>
        </w:rPr>
        <w:t>result in a six (6) month ex</w:t>
      </w:r>
      <w:r w:rsidRPr="009E4440">
        <w:rPr>
          <w:rFonts w:ascii="Calisto MT" w:hAnsi="Calisto MT"/>
        </w:rPr>
        <w:t>tension</w:t>
      </w:r>
      <w:r w:rsidR="00587E78" w:rsidRPr="009E4440">
        <w:rPr>
          <w:rFonts w:ascii="Calisto MT" w:hAnsi="Calisto MT"/>
        </w:rPr>
        <w:t xml:space="preserve"> from the date of adjudication.</w:t>
      </w:r>
    </w:p>
    <w:p w:rsidR="00A02F6A" w:rsidRPr="009E4440" w:rsidRDefault="00A02F6A">
      <w:pPr>
        <w:spacing w:after="0" w:line="240" w:lineRule="auto"/>
        <w:rPr>
          <w:rFonts w:ascii="Calisto MT" w:hAnsi="Calisto MT"/>
        </w:rPr>
      </w:pPr>
      <w:r w:rsidRPr="009E4440">
        <w:rPr>
          <w:rFonts w:ascii="Calisto MT" w:hAnsi="Calisto MT"/>
        </w:rPr>
        <w:br w:type="page"/>
      </w:r>
    </w:p>
    <w:tbl>
      <w:tblPr>
        <w:tblW w:w="10080" w:type="dxa"/>
        <w:tblBorders>
          <w:top w:val="thinThickSmallGap" w:sz="24" w:space="0" w:color="auto"/>
          <w:left w:val="thinThickSmallGap" w:sz="24" w:space="0" w:color="auto"/>
          <w:bottom w:val="thickThinSmallGap" w:sz="24" w:space="0" w:color="auto"/>
          <w:right w:val="thickThinSmallGap" w:sz="24" w:space="0" w:color="auto"/>
        </w:tblBorders>
        <w:tblCellMar>
          <w:top w:w="72" w:type="dxa"/>
          <w:left w:w="115" w:type="dxa"/>
          <w:bottom w:w="72" w:type="dxa"/>
          <w:right w:w="115" w:type="dxa"/>
        </w:tblCellMar>
        <w:tblLook w:val="04A0" w:firstRow="1" w:lastRow="0" w:firstColumn="1" w:lastColumn="0" w:noHBand="0" w:noVBand="1"/>
      </w:tblPr>
      <w:tblGrid>
        <w:gridCol w:w="3600"/>
        <w:gridCol w:w="2160"/>
        <w:gridCol w:w="4320"/>
      </w:tblGrid>
      <w:tr w:rsidR="007622D2" w:rsidRPr="008D54B3" w:rsidTr="002A0DEA">
        <w:tc>
          <w:tcPr>
            <w:tcW w:w="3600" w:type="dxa"/>
            <w:vAlign w:val="center"/>
          </w:tcPr>
          <w:p w:rsidR="007622D2" w:rsidRPr="009E4440" w:rsidRDefault="007622D2" w:rsidP="007622D2">
            <w:pPr>
              <w:spacing w:after="0" w:line="240" w:lineRule="auto"/>
              <w:rPr>
                <w:rFonts w:asciiTheme="majorHAnsi" w:hAnsiTheme="majorHAnsi" w:cstheme="majorHAnsi"/>
                <w:b/>
                <w:sz w:val="28"/>
                <w:szCs w:val="28"/>
              </w:rPr>
            </w:pPr>
            <w:r w:rsidRPr="009E4440">
              <w:rPr>
                <w:rFonts w:asciiTheme="majorHAnsi" w:hAnsiTheme="majorHAnsi" w:cstheme="majorHAnsi"/>
                <w:b/>
                <w:sz w:val="28"/>
                <w:szCs w:val="28"/>
              </w:rPr>
              <w:lastRenderedPageBreak/>
              <w:t>SALT LAKE COUNTY</w:t>
            </w:r>
          </w:p>
          <w:p w:rsidR="007622D2" w:rsidRPr="009E4440" w:rsidRDefault="00F70888" w:rsidP="00F70888">
            <w:pPr>
              <w:spacing w:after="0" w:line="240" w:lineRule="auto"/>
              <w:rPr>
                <w:rFonts w:asciiTheme="majorHAnsi" w:hAnsiTheme="majorHAnsi" w:cstheme="majorHAnsi"/>
                <w:b/>
                <w:sz w:val="28"/>
                <w:szCs w:val="28"/>
              </w:rPr>
            </w:pPr>
            <w:r>
              <w:rPr>
                <w:rFonts w:asciiTheme="majorHAnsi" w:hAnsiTheme="majorHAnsi" w:cstheme="majorHAnsi"/>
                <w:b/>
                <w:sz w:val="28"/>
                <w:szCs w:val="28"/>
              </w:rPr>
              <w:t xml:space="preserve">VETERANS </w:t>
            </w:r>
            <w:r w:rsidR="007622D2" w:rsidRPr="009E4440">
              <w:rPr>
                <w:rFonts w:asciiTheme="majorHAnsi" w:hAnsiTheme="majorHAnsi" w:cstheme="majorHAnsi"/>
                <w:b/>
                <w:sz w:val="28"/>
                <w:szCs w:val="28"/>
              </w:rPr>
              <w:t>COURT</w:t>
            </w:r>
          </w:p>
        </w:tc>
        <w:tc>
          <w:tcPr>
            <w:tcW w:w="2160" w:type="dxa"/>
            <w:vAlign w:val="center"/>
          </w:tcPr>
          <w:p w:rsidR="007622D2" w:rsidRPr="009E4440" w:rsidRDefault="007622D2" w:rsidP="00F86CF0">
            <w:pPr>
              <w:spacing w:after="0" w:line="240" w:lineRule="auto"/>
              <w:jc w:val="center"/>
              <w:rPr>
                <w:rFonts w:asciiTheme="majorHAnsi" w:hAnsiTheme="majorHAnsi" w:cstheme="majorHAnsi"/>
                <w:b/>
                <w:sz w:val="28"/>
                <w:szCs w:val="28"/>
              </w:rPr>
            </w:pPr>
            <w:r w:rsidRPr="009E4440">
              <w:rPr>
                <w:rFonts w:asciiTheme="majorHAnsi" w:hAnsiTheme="majorHAnsi" w:cstheme="majorHAnsi"/>
                <w:b/>
                <w:sz w:val="28"/>
                <w:szCs w:val="28"/>
              </w:rPr>
              <w:t>POLICY #</w:t>
            </w:r>
            <w:r w:rsidR="00F86CF0">
              <w:rPr>
                <w:rFonts w:asciiTheme="majorHAnsi" w:hAnsiTheme="majorHAnsi" w:cstheme="majorHAnsi"/>
                <w:b/>
                <w:sz w:val="28"/>
                <w:szCs w:val="28"/>
              </w:rPr>
              <w:t>10</w:t>
            </w:r>
          </w:p>
        </w:tc>
        <w:tc>
          <w:tcPr>
            <w:tcW w:w="4320" w:type="dxa"/>
            <w:tcBorders>
              <w:top w:val="thinThickSmallGap" w:sz="24" w:space="0" w:color="auto"/>
              <w:bottom w:val="thickThinSmallGap" w:sz="24" w:space="0" w:color="auto"/>
            </w:tcBorders>
            <w:shd w:val="clear" w:color="auto" w:fill="C4BC96" w:themeFill="background2" w:themeFillShade="BF"/>
            <w:vAlign w:val="center"/>
          </w:tcPr>
          <w:p w:rsidR="007622D2" w:rsidRPr="009E4440" w:rsidRDefault="007622D2" w:rsidP="007622D2">
            <w:pPr>
              <w:spacing w:after="0" w:line="240" w:lineRule="auto"/>
              <w:jc w:val="right"/>
              <w:rPr>
                <w:rFonts w:asciiTheme="majorHAnsi" w:hAnsiTheme="majorHAnsi" w:cstheme="majorHAnsi"/>
                <w:b/>
                <w:sz w:val="28"/>
                <w:szCs w:val="28"/>
              </w:rPr>
            </w:pPr>
            <w:r w:rsidRPr="009E4440">
              <w:rPr>
                <w:rFonts w:asciiTheme="majorHAnsi" w:hAnsiTheme="majorHAnsi" w:cstheme="majorHAnsi"/>
                <w:b/>
                <w:sz w:val="28"/>
                <w:szCs w:val="28"/>
              </w:rPr>
              <w:t>Bench Warrants &amp; Removal</w:t>
            </w:r>
            <w:r w:rsidR="00D87DC4" w:rsidRPr="009E4440">
              <w:rPr>
                <w:rFonts w:asciiTheme="majorHAnsi" w:hAnsiTheme="majorHAnsi" w:cstheme="majorHAnsi"/>
                <w:b/>
                <w:sz w:val="28"/>
                <w:szCs w:val="28"/>
              </w:rPr>
              <w:fldChar w:fldCharType="begin"/>
            </w:r>
            <w:r w:rsidR="00C3233F" w:rsidRPr="009E4440">
              <w:rPr>
                <w:sz w:val="28"/>
                <w:szCs w:val="28"/>
              </w:rPr>
              <w:instrText xml:space="preserve"> TC "</w:instrText>
            </w:r>
            <w:bookmarkStart w:id="13" w:name="_Toc420521439"/>
            <w:r w:rsidR="00C3233F" w:rsidRPr="009E4440">
              <w:rPr>
                <w:rFonts w:asciiTheme="majorHAnsi" w:hAnsiTheme="majorHAnsi" w:cstheme="majorHAnsi"/>
                <w:b/>
                <w:sz w:val="28"/>
                <w:szCs w:val="28"/>
              </w:rPr>
              <w:instrText>Bench Warrants &amp; Removal</w:instrText>
            </w:r>
            <w:bookmarkEnd w:id="13"/>
            <w:r w:rsidR="00C3233F" w:rsidRPr="009E4440">
              <w:rPr>
                <w:sz w:val="28"/>
                <w:szCs w:val="28"/>
              </w:rPr>
              <w:instrText xml:space="preserve">" \f C \l "1" </w:instrText>
            </w:r>
            <w:r w:rsidR="00D87DC4" w:rsidRPr="009E4440">
              <w:rPr>
                <w:rFonts w:asciiTheme="majorHAnsi" w:hAnsiTheme="majorHAnsi" w:cstheme="majorHAnsi"/>
                <w:b/>
                <w:sz w:val="28"/>
                <w:szCs w:val="28"/>
              </w:rPr>
              <w:fldChar w:fldCharType="end"/>
            </w:r>
          </w:p>
        </w:tc>
      </w:tr>
    </w:tbl>
    <w:p w:rsidR="007622D2" w:rsidRPr="00016BC5" w:rsidRDefault="007622D2" w:rsidP="00A02F6A">
      <w:pPr>
        <w:autoSpaceDE w:val="0"/>
        <w:autoSpaceDN w:val="0"/>
        <w:adjustRightInd w:val="0"/>
        <w:spacing w:after="0"/>
      </w:pPr>
    </w:p>
    <w:p w:rsidR="00A02F6A" w:rsidRPr="009940B8" w:rsidRDefault="00A02F6A" w:rsidP="00A02F6A">
      <w:pPr>
        <w:spacing w:after="0"/>
        <w:jc w:val="center"/>
        <w:rPr>
          <w:rFonts w:asciiTheme="majorHAnsi" w:hAnsiTheme="majorHAnsi" w:cstheme="majorHAnsi"/>
          <w:b/>
          <w:sz w:val="28"/>
          <w:szCs w:val="28"/>
        </w:rPr>
      </w:pPr>
      <w:r w:rsidRPr="009940B8">
        <w:rPr>
          <w:rFonts w:asciiTheme="majorHAnsi" w:hAnsiTheme="majorHAnsi" w:cstheme="majorHAnsi"/>
          <w:b/>
          <w:sz w:val="28"/>
          <w:szCs w:val="28"/>
        </w:rPr>
        <w:t>PURPOSE</w:t>
      </w:r>
    </w:p>
    <w:p w:rsidR="00D04FA4" w:rsidRPr="009E4440" w:rsidRDefault="00D04FA4" w:rsidP="00D04FA4">
      <w:pPr>
        <w:rPr>
          <w:rFonts w:ascii="Calisto MT" w:hAnsi="Calisto MT"/>
        </w:rPr>
      </w:pPr>
      <w:r w:rsidRPr="009E4440">
        <w:rPr>
          <w:rFonts w:ascii="Calisto MT" w:hAnsi="Calisto MT"/>
        </w:rPr>
        <w:t>To establish the issuance and consistent treatment of bench</w:t>
      </w:r>
      <w:r w:rsidR="004D72C0" w:rsidRPr="009E4440">
        <w:rPr>
          <w:rFonts w:ascii="Calisto MT" w:hAnsi="Calisto MT"/>
        </w:rPr>
        <w:t xml:space="preserve"> warrants in </w:t>
      </w:r>
      <w:r w:rsidR="00B136FA">
        <w:rPr>
          <w:rFonts w:ascii="Calisto MT" w:hAnsi="Calisto MT"/>
        </w:rPr>
        <w:t>Veterans</w:t>
      </w:r>
      <w:r w:rsidR="004D72C0" w:rsidRPr="009E4440">
        <w:rPr>
          <w:rFonts w:ascii="Calisto MT" w:hAnsi="Calisto MT"/>
        </w:rPr>
        <w:t xml:space="preserve"> Court and to establish the grounds for which a defendant may be removed from the program</w:t>
      </w:r>
      <w:r w:rsidR="009778E2" w:rsidRPr="009E4440">
        <w:rPr>
          <w:rFonts w:ascii="Calisto MT" w:hAnsi="Calisto MT"/>
        </w:rPr>
        <w:t>.</w:t>
      </w:r>
    </w:p>
    <w:p w:rsidR="00D04FA4" w:rsidRDefault="00D04FA4" w:rsidP="00A02F6A">
      <w:pPr>
        <w:spacing w:after="0"/>
        <w:jc w:val="center"/>
        <w:rPr>
          <w:rFonts w:asciiTheme="majorHAnsi" w:hAnsiTheme="majorHAnsi" w:cstheme="majorHAnsi"/>
          <w:b/>
          <w:sz w:val="28"/>
          <w:szCs w:val="28"/>
        </w:rPr>
      </w:pPr>
      <w:r w:rsidRPr="00A02F6A">
        <w:rPr>
          <w:rFonts w:asciiTheme="majorHAnsi" w:hAnsiTheme="majorHAnsi" w:cstheme="majorHAnsi"/>
          <w:b/>
          <w:sz w:val="28"/>
          <w:szCs w:val="28"/>
        </w:rPr>
        <w:t>POLICY</w:t>
      </w:r>
    </w:p>
    <w:p w:rsidR="00FA64D0" w:rsidRPr="00A02F6A" w:rsidRDefault="00FA64D0" w:rsidP="00A02F6A">
      <w:pPr>
        <w:spacing w:after="0"/>
        <w:jc w:val="center"/>
        <w:rPr>
          <w:rFonts w:asciiTheme="majorHAnsi" w:hAnsiTheme="majorHAnsi" w:cstheme="majorHAnsi"/>
          <w:b/>
          <w:sz w:val="28"/>
          <w:szCs w:val="28"/>
        </w:rPr>
      </w:pPr>
    </w:p>
    <w:p w:rsidR="00FA64D0" w:rsidRPr="00FA64D0" w:rsidRDefault="00FA64D0" w:rsidP="00601B88">
      <w:pPr>
        <w:numPr>
          <w:ilvl w:val="0"/>
          <w:numId w:val="13"/>
        </w:numPr>
        <w:spacing w:after="0"/>
        <w:rPr>
          <w:rFonts w:ascii="Calisto MT" w:hAnsi="Calisto MT"/>
          <w:b/>
        </w:rPr>
      </w:pPr>
      <w:r w:rsidRPr="00FA64D0">
        <w:rPr>
          <w:rFonts w:ascii="Calisto MT" w:hAnsi="Calisto MT"/>
          <w:b/>
        </w:rPr>
        <w:t>BENCH WARRANTS</w:t>
      </w:r>
    </w:p>
    <w:p w:rsidR="00FA64D0" w:rsidRDefault="00FA64D0" w:rsidP="00FA64D0">
      <w:pPr>
        <w:spacing w:after="0"/>
        <w:rPr>
          <w:rFonts w:ascii="Calisto MT" w:hAnsi="Calisto MT"/>
        </w:rPr>
      </w:pPr>
    </w:p>
    <w:p w:rsidR="00FA64D0" w:rsidRDefault="009778E2" w:rsidP="00FA64D0">
      <w:pPr>
        <w:spacing w:after="0"/>
        <w:rPr>
          <w:rFonts w:ascii="Calisto MT" w:hAnsi="Calisto MT"/>
        </w:rPr>
      </w:pPr>
      <w:r w:rsidRPr="00FA64D0">
        <w:rPr>
          <w:rFonts w:ascii="Calisto MT" w:hAnsi="Calisto MT"/>
        </w:rPr>
        <w:t>Bench w</w:t>
      </w:r>
      <w:r w:rsidR="006C7231">
        <w:rPr>
          <w:rFonts w:ascii="Calisto MT" w:hAnsi="Calisto MT"/>
        </w:rPr>
        <w:t xml:space="preserve">arrants may be issued to </w:t>
      </w:r>
      <w:r w:rsidR="00545E45">
        <w:rPr>
          <w:rFonts w:ascii="Calisto MT" w:hAnsi="Calisto MT"/>
        </w:rPr>
        <w:t>participant</w:t>
      </w:r>
      <w:r w:rsidRPr="00FA64D0">
        <w:rPr>
          <w:rFonts w:ascii="Calisto MT" w:hAnsi="Calisto MT"/>
        </w:rPr>
        <w:t xml:space="preserve"> while in the program.  The term “bench warrant” as used in this policy refers only to bench warrants issued on the case(s) in </w:t>
      </w:r>
      <w:r w:rsidR="00B136FA" w:rsidRPr="00FA64D0">
        <w:rPr>
          <w:rFonts w:ascii="Calisto MT" w:hAnsi="Calisto MT"/>
        </w:rPr>
        <w:t>Veterans</w:t>
      </w:r>
      <w:r w:rsidRPr="00FA64D0">
        <w:rPr>
          <w:rFonts w:ascii="Calisto MT" w:hAnsi="Calisto MT"/>
        </w:rPr>
        <w:t xml:space="preserve"> Court.</w:t>
      </w:r>
      <w:r w:rsidR="006C7231">
        <w:rPr>
          <w:rFonts w:ascii="Calisto MT" w:hAnsi="Calisto MT"/>
        </w:rPr>
        <w:t xml:space="preserve">  Issuance of a bench warrant may include an order of commitment for 180 days jail at the Adult Detention Center.</w:t>
      </w:r>
    </w:p>
    <w:p w:rsidR="00FA64D0" w:rsidRDefault="00FA64D0" w:rsidP="00FA64D0">
      <w:pPr>
        <w:spacing w:after="0"/>
        <w:rPr>
          <w:rFonts w:ascii="Calisto MT" w:hAnsi="Calisto MT"/>
        </w:rPr>
      </w:pPr>
    </w:p>
    <w:p w:rsidR="00D04FA4" w:rsidRPr="009E4440" w:rsidRDefault="00D04FA4" w:rsidP="00601B88">
      <w:pPr>
        <w:numPr>
          <w:ilvl w:val="1"/>
          <w:numId w:val="17"/>
        </w:numPr>
        <w:rPr>
          <w:rFonts w:ascii="Calisto MT" w:hAnsi="Calisto MT"/>
        </w:rPr>
      </w:pPr>
      <w:r w:rsidRPr="009E4440">
        <w:rPr>
          <w:rFonts w:ascii="Calisto MT" w:hAnsi="Calisto MT"/>
        </w:rPr>
        <w:t>One pre-plea bench warrant will be allowed.  Upon i</w:t>
      </w:r>
      <w:r w:rsidR="00BD41D5">
        <w:rPr>
          <w:rFonts w:ascii="Calisto MT" w:hAnsi="Calisto MT"/>
        </w:rPr>
        <w:t xml:space="preserve">ssuance of the second warrant, </w:t>
      </w:r>
      <w:r w:rsidRPr="009E4440">
        <w:rPr>
          <w:rFonts w:ascii="Calisto MT" w:hAnsi="Calisto MT"/>
        </w:rPr>
        <w:t xml:space="preserve">the </w:t>
      </w:r>
      <w:r w:rsidR="00545E45">
        <w:rPr>
          <w:rFonts w:ascii="Calisto MT" w:hAnsi="Calisto MT"/>
        </w:rPr>
        <w:t>participant</w:t>
      </w:r>
      <w:r w:rsidRPr="009E4440">
        <w:rPr>
          <w:rFonts w:ascii="Calisto MT" w:hAnsi="Calisto MT"/>
        </w:rPr>
        <w:t xml:space="preserve"> </w:t>
      </w:r>
      <w:r w:rsidR="00AC1541">
        <w:rPr>
          <w:rFonts w:ascii="Calisto MT" w:hAnsi="Calisto MT"/>
        </w:rPr>
        <w:t xml:space="preserve">may </w:t>
      </w:r>
      <w:r w:rsidRPr="009E4440">
        <w:rPr>
          <w:rFonts w:ascii="Calisto MT" w:hAnsi="Calisto MT"/>
        </w:rPr>
        <w:t>be terminated from the program and referred back to the regular district court calendar.</w:t>
      </w:r>
    </w:p>
    <w:p w:rsidR="00D04FA4" w:rsidRPr="009E4440" w:rsidRDefault="00D04FA4" w:rsidP="00601B88">
      <w:pPr>
        <w:numPr>
          <w:ilvl w:val="1"/>
          <w:numId w:val="17"/>
        </w:numPr>
        <w:rPr>
          <w:rFonts w:ascii="Calisto MT" w:hAnsi="Calisto MT"/>
        </w:rPr>
      </w:pPr>
      <w:r w:rsidRPr="009E4440">
        <w:rPr>
          <w:rFonts w:ascii="Calisto MT" w:hAnsi="Calisto MT"/>
        </w:rPr>
        <w:t xml:space="preserve">Any Pre-plea bench warrant outstanding over </w:t>
      </w:r>
      <w:r w:rsidR="00F70888">
        <w:rPr>
          <w:rFonts w:ascii="Calisto MT" w:hAnsi="Calisto MT"/>
        </w:rPr>
        <w:t>six</w:t>
      </w:r>
      <w:r w:rsidR="00887D4F" w:rsidRPr="009E4440">
        <w:rPr>
          <w:rFonts w:ascii="Calisto MT" w:hAnsi="Calisto MT"/>
        </w:rPr>
        <w:t xml:space="preserve"> (</w:t>
      </w:r>
      <w:r w:rsidR="00F70888">
        <w:rPr>
          <w:rFonts w:ascii="Calisto MT" w:hAnsi="Calisto MT"/>
        </w:rPr>
        <w:t>6</w:t>
      </w:r>
      <w:r w:rsidR="00887D4F" w:rsidRPr="009E4440">
        <w:rPr>
          <w:rFonts w:ascii="Calisto MT" w:hAnsi="Calisto MT"/>
        </w:rPr>
        <w:t>)</w:t>
      </w:r>
      <w:r w:rsidRPr="009E4440">
        <w:rPr>
          <w:rFonts w:ascii="Calisto MT" w:hAnsi="Calisto MT"/>
        </w:rPr>
        <w:t xml:space="preserve"> months</w:t>
      </w:r>
      <w:r w:rsidR="00A61008" w:rsidRPr="009E4440">
        <w:rPr>
          <w:rFonts w:ascii="Calisto MT" w:hAnsi="Calisto MT"/>
        </w:rPr>
        <w:t xml:space="preserve"> </w:t>
      </w:r>
      <w:r w:rsidRPr="009E4440">
        <w:rPr>
          <w:rFonts w:ascii="Calisto MT" w:hAnsi="Calisto MT"/>
        </w:rPr>
        <w:t xml:space="preserve">may </w:t>
      </w:r>
      <w:r w:rsidR="00A61008" w:rsidRPr="009E4440">
        <w:rPr>
          <w:rFonts w:ascii="Calisto MT" w:hAnsi="Calisto MT"/>
        </w:rPr>
        <w:t>r</w:t>
      </w:r>
      <w:r w:rsidRPr="009E4440">
        <w:rPr>
          <w:rFonts w:ascii="Calisto MT" w:hAnsi="Calisto MT"/>
        </w:rPr>
        <w:t>esult in removal from the program.</w:t>
      </w:r>
    </w:p>
    <w:p w:rsidR="00D04FA4" w:rsidRDefault="00D04FA4" w:rsidP="00601B88">
      <w:pPr>
        <w:numPr>
          <w:ilvl w:val="1"/>
          <w:numId w:val="17"/>
        </w:numPr>
        <w:rPr>
          <w:rFonts w:ascii="Calisto MT" w:hAnsi="Calisto MT"/>
        </w:rPr>
      </w:pPr>
      <w:r w:rsidRPr="009E4440">
        <w:rPr>
          <w:rFonts w:ascii="Calisto MT" w:hAnsi="Calisto MT"/>
        </w:rPr>
        <w:t xml:space="preserve">Two (2) post-plea bench warrants will be allowed.  Upon issuance of the third warrant, the court may issue an Order to Show Cause </w:t>
      </w:r>
      <w:r w:rsidR="00887D4F" w:rsidRPr="009E4440">
        <w:rPr>
          <w:rFonts w:ascii="Calisto MT" w:hAnsi="Calisto MT"/>
        </w:rPr>
        <w:t xml:space="preserve">as to </w:t>
      </w:r>
      <w:r w:rsidRPr="009E4440">
        <w:rPr>
          <w:rFonts w:ascii="Calisto MT" w:hAnsi="Calisto MT"/>
        </w:rPr>
        <w:t>why the defendant should not be remo</w:t>
      </w:r>
      <w:r w:rsidR="00887D4F" w:rsidRPr="009E4440">
        <w:rPr>
          <w:rFonts w:ascii="Calisto MT" w:hAnsi="Calisto MT"/>
        </w:rPr>
        <w:t xml:space="preserve">ved </w:t>
      </w:r>
      <w:r w:rsidR="005A57B9" w:rsidRPr="009E4440">
        <w:rPr>
          <w:rFonts w:ascii="Calisto MT" w:hAnsi="Calisto MT"/>
        </w:rPr>
        <w:t xml:space="preserve">from </w:t>
      </w:r>
      <w:r w:rsidR="00B136FA">
        <w:rPr>
          <w:rFonts w:ascii="Calisto MT" w:hAnsi="Calisto MT"/>
        </w:rPr>
        <w:t>Veterans</w:t>
      </w:r>
      <w:r w:rsidR="00887D4F" w:rsidRPr="009E4440">
        <w:rPr>
          <w:rFonts w:ascii="Calisto MT" w:hAnsi="Calisto MT"/>
        </w:rPr>
        <w:t xml:space="preserve"> Court and sentenced. </w:t>
      </w:r>
    </w:p>
    <w:p w:rsidR="00541732" w:rsidRDefault="00724A9A">
      <w:pPr>
        <w:numPr>
          <w:ilvl w:val="2"/>
          <w:numId w:val="17"/>
        </w:numPr>
        <w:rPr>
          <w:rFonts w:ascii="Calisto MT" w:hAnsi="Calisto MT"/>
        </w:rPr>
      </w:pPr>
      <w:r>
        <w:rPr>
          <w:rFonts w:ascii="Calisto MT" w:hAnsi="Calisto MT"/>
        </w:rPr>
        <w:t xml:space="preserve">Upon completion of six (6) months with no </w:t>
      </w:r>
      <w:r w:rsidR="00F70888">
        <w:rPr>
          <w:rFonts w:ascii="Calisto MT" w:hAnsi="Calisto MT"/>
        </w:rPr>
        <w:t>Veterans Court</w:t>
      </w:r>
      <w:r>
        <w:rPr>
          <w:rFonts w:ascii="Calisto MT" w:hAnsi="Calisto MT"/>
        </w:rPr>
        <w:t xml:space="preserve"> violations, a defendant will have one post-plea bench warrant excused.</w:t>
      </w:r>
    </w:p>
    <w:p w:rsidR="00541732" w:rsidRDefault="00724A9A">
      <w:pPr>
        <w:numPr>
          <w:ilvl w:val="2"/>
          <w:numId w:val="17"/>
        </w:numPr>
        <w:rPr>
          <w:rFonts w:ascii="Calisto MT" w:hAnsi="Calisto MT"/>
        </w:rPr>
      </w:pPr>
      <w:r>
        <w:rPr>
          <w:rFonts w:ascii="Calisto MT" w:hAnsi="Calisto MT"/>
        </w:rPr>
        <w:t>A defendant may only have one warrant excused under this section.</w:t>
      </w:r>
    </w:p>
    <w:p w:rsidR="00D04FA4" w:rsidRPr="009E4440" w:rsidRDefault="00887D4F" w:rsidP="00601B88">
      <w:pPr>
        <w:numPr>
          <w:ilvl w:val="1"/>
          <w:numId w:val="17"/>
        </w:numPr>
        <w:rPr>
          <w:rFonts w:ascii="Calisto MT" w:hAnsi="Calisto MT"/>
        </w:rPr>
      </w:pPr>
      <w:r w:rsidRPr="009E4440">
        <w:rPr>
          <w:rFonts w:ascii="Calisto MT" w:hAnsi="Calisto MT"/>
        </w:rPr>
        <w:t>If a</w:t>
      </w:r>
      <w:r w:rsidR="00D04FA4" w:rsidRPr="009E4440">
        <w:rPr>
          <w:rFonts w:ascii="Calisto MT" w:hAnsi="Calisto MT"/>
        </w:rPr>
        <w:t xml:space="preserve">ny </w:t>
      </w:r>
      <w:r w:rsidR="00917673">
        <w:rPr>
          <w:rFonts w:ascii="Calisto MT" w:hAnsi="Calisto MT"/>
        </w:rPr>
        <w:t xml:space="preserve">post-plea </w:t>
      </w:r>
      <w:r w:rsidR="00D04FA4" w:rsidRPr="009E4440">
        <w:rPr>
          <w:rFonts w:ascii="Calisto MT" w:hAnsi="Calisto MT"/>
        </w:rPr>
        <w:t xml:space="preserve">bench warrant is outstanding over six (6) months, the court may issue an Order to Show Cause </w:t>
      </w:r>
      <w:r w:rsidR="00A61008" w:rsidRPr="009E4440">
        <w:rPr>
          <w:rFonts w:ascii="Calisto MT" w:hAnsi="Calisto MT"/>
        </w:rPr>
        <w:t xml:space="preserve">as to </w:t>
      </w:r>
      <w:r w:rsidR="00D04FA4" w:rsidRPr="009E4440">
        <w:rPr>
          <w:rFonts w:ascii="Calisto MT" w:hAnsi="Calisto MT"/>
        </w:rPr>
        <w:t>why the defendant should not be remo</w:t>
      </w:r>
      <w:r w:rsidR="00A61008" w:rsidRPr="009E4440">
        <w:rPr>
          <w:rFonts w:ascii="Calisto MT" w:hAnsi="Calisto MT"/>
        </w:rPr>
        <w:t xml:space="preserve">ved from </w:t>
      </w:r>
      <w:r w:rsidR="00B136FA">
        <w:rPr>
          <w:rFonts w:ascii="Calisto MT" w:hAnsi="Calisto MT"/>
        </w:rPr>
        <w:t>Veterans</w:t>
      </w:r>
      <w:r w:rsidR="00A61008" w:rsidRPr="009E4440">
        <w:rPr>
          <w:rFonts w:ascii="Calisto MT" w:hAnsi="Calisto MT"/>
        </w:rPr>
        <w:t xml:space="preserve"> Court and sentenced. </w:t>
      </w:r>
    </w:p>
    <w:p w:rsidR="00FA64D0" w:rsidRDefault="00FA64D0" w:rsidP="00601B88">
      <w:pPr>
        <w:numPr>
          <w:ilvl w:val="0"/>
          <w:numId w:val="13"/>
        </w:numPr>
        <w:rPr>
          <w:rFonts w:ascii="Calisto MT" w:hAnsi="Calisto MT"/>
          <w:b/>
        </w:rPr>
      </w:pPr>
      <w:r w:rsidRPr="00FA64D0">
        <w:rPr>
          <w:rFonts w:ascii="Calisto MT" w:hAnsi="Calisto MT"/>
          <w:b/>
        </w:rPr>
        <w:t>REMOVAL</w:t>
      </w:r>
    </w:p>
    <w:p w:rsidR="006170E9" w:rsidRPr="00CB783B" w:rsidRDefault="008B4954" w:rsidP="006170E9">
      <w:pPr>
        <w:rPr>
          <w:rFonts w:ascii="Calisto MT" w:hAnsi="Calisto MT"/>
          <w:szCs w:val="24"/>
        </w:rPr>
      </w:pPr>
      <w:r w:rsidRPr="00CB783B">
        <w:rPr>
          <w:rFonts w:ascii="Calisto MT" w:hAnsi="Calisto MT"/>
          <w:szCs w:val="24"/>
        </w:rPr>
        <w:t xml:space="preserve">A participant may be removed from Veterans Court for failing to successfully complete the program. Normally, removal will occur after graduated sanctions have been imposed and the participant has continually disregarded the rules or orders of the Veterans Court Judge.  </w:t>
      </w:r>
      <w:r w:rsidR="006170E9" w:rsidRPr="00CB783B">
        <w:rPr>
          <w:rFonts w:ascii="Calisto MT" w:hAnsi="Calisto MT"/>
          <w:szCs w:val="24"/>
        </w:rPr>
        <w:lastRenderedPageBreak/>
        <w:t xml:space="preserve">Termination from a program is a Team decision; however, the Judge makes the final decision of whether a participant should be terminated. </w:t>
      </w:r>
    </w:p>
    <w:p w:rsidR="006170E9" w:rsidRPr="00CB783B" w:rsidRDefault="006170E9" w:rsidP="006170E9">
      <w:pPr>
        <w:rPr>
          <w:rFonts w:ascii="Calisto MT" w:hAnsi="Calisto MT"/>
          <w:szCs w:val="24"/>
        </w:rPr>
      </w:pPr>
      <w:r w:rsidRPr="00CB783B">
        <w:rPr>
          <w:rFonts w:ascii="Calisto MT" w:hAnsi="Calisto MT"/>
          <w:szCs w:val="24"/>
        </w:rPr>
        <w:t xml:space="preserve">Each participant has the right to an Order to Show Cause hearing and the right to be represented by counsel at that hearing.  The Order to Show Cause hearing will be held before the Veterans Court Judge.  </w:t>
      </w:r>
      <w:r w:rsidR="001401AC" w:rsidRPr="00CB783B">
        <w:rPr>
          <w:rFonts w:ascii="Calisto MT" w:hAnsi="Calisto MT"/>
          <w:szCs w:val="24"/>
        </w:rPr>
        <w:t xml:space="preserve">If the Judge finds the participant has failed to substantially comply with </w:t>
      </w:r>
      <w:r w:rsidR="001401AC">
        <w:rPr>
          <w:rFonts w:ascii="Calisto MT" w:hAnsi="Calisto MT"/>
          <w:szCs w:val="24"/>
        </w:rPr>
        <w:t>the</w:t>
      </w:r>
      <w:r w:rsidR="001401AC" w:rsidRPr="00CB783B">
        <w:rPr>
          <w:rFonts w:ascii="Calisto MT" w:hAnsi="Calisto MT"/>
          <w:szCs w:val="24"/>
        </w:rPr>
        <w:t xml:space="preserve"> conditions of probation or with the terms of the plea in abeyance, the Judge will terminate probation or the abeyance agreement and revoke probation or enter the participant’s conviction to the underlying charge(s).  </w:t>
      </w:r>
      <w:r w:rsidRPr="00CB783B">
        <w:rPr>
          <w:rFonts w:ascii="Calisto MT" w:hAnsi="Calisto MT"/>
          <w:szCs w:val="24"/>
        </w:rPr>
        <w:t>The Judge will set the case for sentencing.</w:t>
      </w:r>
    </w:p>
    <w:p w:rsidR="008B4954" w:rsidRPr="00CB783B" w:rsidRDefault="008B4954" w:rsidP="008B4954">
      <w:pPr>
        <w:rPr>
          <w:rFonts w:ascii="Calisto MT" w:hAnsi="Calisto MT"/>
          <w:szCs w:val="24"/>
        </w:rPr>
      </w:pPr>
      <w:r w:rsidRPr="00CB783B">
        <w:rPr>
          <w:rFonts w:ascii="Calisto MT" w:hAnsi="Calisto MT"/>
          <w:szCs w:val="24"/>
        </w:rPr>
        <w:t>Removal may occur under these circumstances:</w:t>
      </w:r>
    </w:p>
    <w:p w:rsidR="006170E9" w:rsidRPr="00CB783B" w:rsidRDefault="003D734B" w:rsidP="006170E9">
      <w:pPr>
        <w:pStyle w:val="ListParagraph"/>
        <w:numPr>
          <w:ilvl w:val="0"/>
          <w:numId w:val="49"/>
        </w:numPr>
        <w:rPr>
          <w:rFonts w:ascii="Calisto MT" w:hAnsi="Calisto MT"/>
        </w:rPr>
      </w:pPr>
      <w:r w:rsidRPr="00CB783B">
        <w:rPr>
          <w:rFonts w:ascii="Calisto MT" w:hAnsi="Calisto MT"/>
        </w:rPr>
        <w:t>Participant has continuously disregarded the rules or orders of the Veterans Court Judge.</w:t>
      </w:r>
      <w:r w:rsidR="006170E9" w:rsidRPr="00CB783B">
        <w:rPr>
          <w:rFonts w:ascii="Calisto MT" w:hAnsi="Calisto MT"/>
        </w:rPr>
        <w:t xml:space="preserve"> Examples of the dis</w:t>
      </w:r>
      <w:r w:rsidR="00380436" w:rsidRPr="00CB783B">
        <w:rPr>
          <w:rFonts w:ascii="Calisto MT" w:hAnsi="Calisto MT"/>
        </w:rPr>
        <w:t>regard of program rules include:</w:t>
      </w:r>
    </w:p>
    <w:p w:rsidR="00380436" w:rsidRPr="00CB783B" w:rsidRDefault="00380436" w:rsidP="00380436">
      <w:pPr>
        <w:pStyle w:val="ListParagraph"/>
        <w:spacing w:after="0" w:line="240" w:lineRule="auto"/>
        <w:ind w:left="1440"/>
        <w:rPr>
          <w:rFonts w:ascii="Calisto MT" w:hAnsi="Calisto MT"/>
        </w:rPr>
      </w:pPr>
    </w:p>
    <w:p w:rsidR="006170E9" w:rsidRPr="00CB783B" w:rsidRDefault="006170E9" w:rsidP="00380436">
      <w:pPr>
        <w:pStyle w:val="ListParagraph"/>
        <w:numPr>
          <w:ilvl w:val="2"/>
          <w:numId w:val="49"/>
        </w:numPr>
        <w:spacing w:after="0" w:line="240" w:lineRule="auto"/>
        <w:rPr>
          <w:rFonts w:ascii="Calisto MT" w:hAnsi="Calisto MT"/>
        </w:rPr>
      </w:pPr>
      <w:r w:rsidRPr="00CB783B">
        <w:rPr>
          <w:rFonts w:ascii="Calisto MT" w:hAnsi="Calisto MT"/>
        </w:rPr>
        <w:t>Absconding from any residential or inpatient treatment facility</w:t>
      </w:r>
    </w:p>
    <w:p w:rsidR="00380436" w:rsidRPr="00CB783B" w:rsidRDefault="00380436" w:rsidP="00380436">
      <w:pPr>
        <w:pStyle w:val="ListParagraph"/>
        <w:spacing w:after="0" w:line="240" w:lineRule="auto"/>
        <w:ind w:left="1440"/>
        <w:rPr>
          <w:rFonts w:ascii="Calisto MT" w:hAnsi="Calisto MT"/>
        </w:rPr>
      </w:pPr>
    </w:p>
    <w:p w:rsidR="006170E9" w:rsidRPr="00CB783B" w:rsidRDefault="006170E9" w:rsidP="006170E9">
      <w:pPr>
        <w:pStyle w:val="ListParagraph"/>
        <w:numPr>
          <w:ilvl w:val="2"/>
          <w:numId w:val="49"/>
        </w:numPr>
        <w:spacing w:after="0" w:line="240" w:lineRule="auto"/>
        <w:contextualSpacing w:val="0"/>
        <w:rPr>
          <w:rFonts w:ascii="Calisto MT" w:hAnsi="Calisto MT"/>
        </w:rPr>
      </w:pPr>
      <w:r w:rsidRPr="00CB783B">
        <w:rPr>
          <w:rFonts w:ascii="Calisto MT" w:hAnsi="Calisto MT"/>
        </w:rPr>
        <w:t>Failing to attend treatment or therapy</w:t>
      </w:r>
    </w:p>
    <w:p w:rsidR="00380436" w:rsidRPr="00CB783B" w:rsidRDefault="00380436" w:rsidP="00380436">
      <w:pPr>
        <w:pStyle w:val="ListParagraph"/>
        <w:spacing w:after="0" w:line="240" w:lineRule="auto"/>
        <w:ind w:left="1440"/>
        <w:contextualSpacing w:val="0"/>
        <w:rPr>
          <w:rFonts w:ascii="Calisto MT" w:hAnsi="Calisto MT"/>
        </w:rPr>
      </w:pPr>
    </w:p>
    <w:p w:rsidR="006170E9" w:rsidRPr="00CB783B" w:rsidRDefault="006170E9" w:rsidP="006170E9">
      <w:pPr>
        <w:pStyle w:val="ListParagraph"/>
        <w:numPr>
          <w:ilvl w:val="2"/>
          <w:numId w:val="49"/>
        </w:numPr>
        <w:spacing w:after="0" w:line="240" w:lineRule="auto"/>
        <w:contextualSpacing w:val="0"/>
        <w:rPr>
          <w:rFonts w:ascii="Calisto MT" w:hAnsi="Calisto MT"/>
        </w:rPr>
      </w:pPr>
      <w:r w:rsidRPr="00CB783B">
        <w:rPr>
          <w:rFonts w:ascii="Calisto MT" w:hAnsi="Calisto MT"/>
        </w:rPr>
        <w:t>Repeated positive alcohol or substance tests</w:t>
      </w:r>
    </w:p>
    <w:p w:rsidR="00380436" w:rsidRPr="00CB783B" w:rsidRDefault="00380436" w:rsidP="00380436">
      <w:pPr>
        <w:pStyle w:val="ListParagraph"/>
        <w:spacing w:after="0" w:line="240" w:lineRule="auto"/>
        <w:ind w:left="1440"/>
        <w:contextualSpacing w:val="0"/>
        <w:rPr>
          <w:rFonts w:ascii="Calisto MT" w:hAnsi="Calisto MT"/>
        </w:rPr>
      </w:pPr>
    </w:p>
    <w:p w:rsidR="006170E9" w:rsidRPr="00CB783B" w:rsidRDefault="006170E9" w:rsidP="006170E9">
      <w:pPr>
        <w:pStyle w:val="ListParagraph"/>
        <w:numPr>
          <w:ilvl w:val="2"/>
          <w:numId w:val="49"/>
        </w:numPr>
        <w:spacing w:after="0" w:line="240" w:lineRule="auto"/>
        <w:contextualSpacing w:val="0"/>
        <w:rPr>
          <w:rFonts w:ascii="Calisto MT" w:hAnsi="Calisto MT"/>
        </w:rPr>
      </w:pPr>
      <w:r w:rsidRPr="00CB783B">
        <w:rPr>
          <w:rFonts w:ascii="Calisto MT" w:hAnsi="Calisto MT"/>
        </w:rPr>
        <w:t>Failing to properly take prescribed medication</w:t>
      </w:r>
    </w:p>
    <w:p w:rsidR="00380436" w:rsidRPr="00CB783B" w:rsidRDefault="00380436" w:rsidP="00380436">
      <w:pPr>
        <w:spacing w:after="0" w:line="240" w:lineRule="auto"/>
        <w:ind w:left="1080"/>
        <w:rPr>
          <w:rFonts w:ascii="Calisto MT" w:hAnsi="Calisto MT"/>
          <w:szCs w:val="24"/>
        </w:rPr>
      </w:pPr>
    </w:p>
    <w:p w:rsidR="006170E9" w:rsidRPr="00CB783B" w:rsidRDefault="006170E9" w:rsidP="006170E9">
      <w:pPr>
        <w:pStyle w:val="ListParagraph"/>
        <w:numPr>
          <w:ilvl w:val="2"/>
          <w:numId w:val="49"/>
        </w:numPr>
        <w:spacing w:after="0" w:line="240" w:lineRule="auto"/>
        <w:contextualSpacing w:val="0"/>
        <w:rPr>
          <w:rFonts w:ascii="Calisto MT" w:hAnsi="Calisto MT"/>
        </w:rPr>
      </w:pPr>
      <w:r w:rsidRPr="00CB783B">
        <w:rPr>
          <w:rFonts w:ascii="Calisto MT" w:hAnsi="Calisto MT"/>
        </w:rPr>
        <w:t>Continual disrespect or dishonesty to the Judge or members of the Team</w:t>
      </w:r>
    </w:p>
    <w:p w:rsidR="006170E9" w:rsidRPr="00CB783B" w:rsidRDefault="006170E9" w:rsidP="006170E9">
      <w:pPr>
        <w:ind w:left="360"/>
        <w:rPr>
          <w:rFonts w:ascii="Calisto MT" w:hAnsi="Calisto MT"/>
          <w:szCs w:val="24"/>
        </w:rPr>
      </w:pPr>
    </w:p>
    <w:p w:rsidR="006170E9" w:rsidRPr="00CB783B" w:rsidRDefault="003D734B" w:rsidP="00644569">
      <w:pPr>
        <w:pStyle w:val="ListParagraph"/>
        <w:numPr>
          <w:ilvl w:val="0"/>
          <w:numId w:val="49"/>
        </w:numPr>
        <w:rPr>
          <w:rFonts w:ascii="Calisto MT" w:hAnsi="Calisto MT"/>
        </w:rPr>
      </w:pPr>
      <w:r w:rsidRPr="00CB783B">
        <w:rPr>
          <w:rFonts w:ascii="Calisto MT" w:hAnsi="Calisto MT"/>
        </w:rPr>
        <w:t>Participant engages in violent, threatening or criminal behavior which endangers the welfare of co-participants, Veterans Court personnel, or threatens the integrity of the Veterans Court Program.</w:t>
      </w:r>
      <w:r w:rsidR="006170E9" w:rsidRPr="00CB783B">
        <w:rPr>
          <w:rFonts w:ascii="Calisto MT" w:hAnsi="Calisto MT"/>
        </w:rPr>
        <w:t xml:space="preserve">  </w:t>
      </w:r>
    </w:p>
    <w:p w:rsidR="00380436" w:rsidRPr="00CB783B" w:rsidRDefault="00380436" w:rsidP="00380436">
      <w:pPr>
        <w:pStyle w:val="ListParagraph"/>
        <w:rPr>
          <w:rFonts w:ascii="Calisto MT" w:hAnsi="Calisto MT"/>
        </w:rPr>
      </w:pPr>
    </w:p>
    <w:p w:rsidR="006170E9" w:rsidRPr="00CB783B" w:rsidRDefault="003D734B" w:rsidP="00380436">
      <w:pPr>
        <w:pStyle w:val="ListParagraph"/>
        <w:numPr>
          <w:ilvl w:val="0"/>
          <w:numId w:val="49"/>
        </w:numPr>
        <w:rPr>
          <w:rFonts w:ascii="Calisto MT" w:hAnsi="Calisto MT"/>
        </w:rPr>
      </w:pPr>
      <w:r w:rsidRPr="00CB783B">
        <w:rPr>
          <w:rFonts w:ascii="Calisto MT" w:hAnsi="Calisto MT"/>
        </w:rPr>
        <w:t xml:space="preserve">Any new conduct committed by the </w:t>
      </w:r>
      <w:r w:rsidR="006170E9" w:rsidRPr="00CB783B">
        <w:rPr>
          <w:rFonts w:ascii="Calisto MT" w:hAnsi="Calisto MT"/>
        </w:rPr>
        <w:t xml:space="preserve">participant </w:t>
      </w:r>
      <w:r w:rsidRPr="00CB783B">
        <w:rPr>
          <w:rFonts w:ascii="Calisto MT" w:hAnsi="Calisto MT"/>
        </w:rPr>
        <w:t>that would constitute a criminal violation if the new criminal violation would be:</w:t>
      </w:r>
    </w:p>
    <w:p w:rsidR="006170E9" w:rsidRPr="00CB783B" w:rsidRDefault="006170E9" w:rsidP="006170E9">
      <w:pPr>
        <w:pStyle w:val="ListParagraph"/>
        <w:rPr>
          <w:rFonts w:ascii="Calisto MT" w:hAnsi="Calisto MT"/>
        </w:rPr>
      </w:pPr>
    </w:p>
    <w:p w:rsidR="008B4954" w:rsidRPr="00CB783B" w:rsidRDefault="00380436" w:rsidP="007F26F3">
      <w:pPr>
        <w:pStyle w:val="ListParagraph"/>
        <w:numPr>
          <w:ilvl w:val="0"/>
          <w:numId w:val="48"/>
        </w:numPr>
        <w:ind w:hanging="360"/>
        <w:rPr>
          <w:rFonts w:ascii="Calisto MT" w:hAnsi="Calisto MT"/>
        </w:rPr>
      </w:pPr>
      <w:r w:rsidRPr="00CB783B">
        <w:rPr>
          <w:rFonts w:ascii="Calisto MT" w:hAnsi="Calisto MT"/>
        </w:rPr>
        <w:t>A</w:t>
      </w:r>
      <w:r w:rsidR="008B4954" w:rsidRPr="00CB783B">
        <w:rPr>
          <w:rFonts w:ascii="Calisto MT" w:hAnsi="Calisto MT"/>
        </w:rPr>
        <w:t xml:space="preserve"> misdemeanor that would be grounds for exclusion from the Veterans Court program under Policy #1 (Eligibility); or </w:t>
      </w:r>
    </w:p>
    <w:p w:rsidR="00380436" w:rsidRPr="00CB783B" w:rsidRDefault="00380436" w:rsidP="00380436">
      <w:pPr>
        <w:pStyle w:val="ListParagraph"/>
        <w:ind w:left="1440"/>
        <w:rPr>
          <w:rFonts w:ascii="Calisto MT" w:hAnsi="Calisto MT"/>
        </w:rPr>
      </w:pPr>
    </w:p>
    <w:p w:rsidR="008B4954" w:rsidRPr="00CB783B" w:rsidRDefault="00380436" w:rsidP="007F26F3">
      <w:pPr>
        <w:pStyle w:val="ListParagraph"/>
        <w:numPr>
          <w:ilvl w:val="0"/>
          <w:numId w:val="48"/>
        </w:numPr>
        <w:ind w:hanging="360"/>
        <w:rPr>
          <w:rFonts w:ascii="Calisto MT" w:hAnsi="Calisto MT"/>
        </w:rPr>
      </w:pPr>
      <w:r w:rsidRPr="00CB783B">
        <w:rPr>
          <w:rFonts w:ascii="Calisto MT" w:hAnsi="Calisto MT"/>
        </w:rPr>
        <w:t>A</w:t>
      </w:r>
      <w:r w:rsidR="008B4954" w:rsidRPr="00CB783B">
        <w:rPr>
          <w:rFonts w:ascii="Calisto MT" w:hAnsi="Calisto MT"/>
        </w:rPr>
        <w:t xml:space="preserve"> DUI or lesser included offense; or</w:t>
      </w:r>
    </w:p>
    <w:p w:rsidR="00380436" w:rsidRPr="00CB783B" w:rsidRDefault="00380436" w:rsidP="00380436">
      <w:pPr>
        <w:pStyle w:val="ListParagraph"/>
        <w:rPr>
          <w:rFonts w:ascii="Calisto MT" w:hAnsi="Calisto MT"/>
        </w:rPr>
      </w:pPr>
    </w:p>
    <w:p w:rsidR="008B4954" w:rsidRPr="00CB783B" w:rsidRDefault="00380436" w:rsidP="007F26F3">
      <w:pPr>
        <w:pStyle w:val="ListParagraph"/>
        <w:numPr>
          <w:ilvl w:val="0"/>
          <w:numId w:val="48"/>
        </w:numPr>
        <w:ind w:hanging="360"/>
        <w:rPr>
          <w:rFonts w:ascii="Calisto MT" w:hAnsi="Calisto MT"/>
        </w:rPr>
      </w:pPr>
      <w:r w:rsidRPr="00CB783B">
        <w:rPr>
          <w:rFonts w:ascii="Calisto MT" w:hAnsi="Calisto MT"/>
        </w:rPr>
        <w:t>A felony.</w:t>
      </w:r>
    </w:p>
    <w:p w:rsidR="008B4954" w:rsidRPr="00FA64D0" w:rsidRDefault="008B4954" w:rsidP="006170E9">
      <w:pPr>
        <w:rPr>
          <w:rFonts w:ascii="Calisto MT" w:hAnsi="Calisto MT"/>
          <w:b/>
        </w:rPr>
      </w:pPr>
    </w:p>
    <w:p w:rsidR="00A02F6A" w:rsidRDefault="00A02F6A">
      <w:pPr>
        <w:spacing w:after="0" w:line="240" w:lineRule="auto"/>
      </w:pPr>
      <w:r>
        <w:br w:type="page"/>
      </w:r>
    </w:p>
    <w:tbl>
      <w:tblPr>
        <w:tblW w:w="10080" w:type="dxa"/>
        <w:tblBorders>
          <w:top w:val="thinThickSmallGap" w:sz="24" w:space="0" w:color="auto"/>
          <w:left w:val="thinThickSmallGap" w:sz="24" w:space="0" w:color="auto"/>
          <w:bottom w:val="thickThinSmallGap" w:sz="24" w:space="0" w:color="auto"/>
          <w:right w:val="thickThinSmallGap" w:sz="24" w:space="0" w:color="auto"/>
        </w:tblBorders>
        <w:tblCellMar>
          <w:top w:w="72" w:type="dxa"/>
          <w:left w:w="115" w:type="dxa"/>
          <w:bottom w:w="72" w:type="dxa"/>
          <w:right w:w="115" w:type="dxa"/>
        </w:tblCellMar>
        <w:tblLook w:val="04A0" w:firstRow="1" w:lastRow="0" w:firstColumn="1" w:lastColumn="0" w:noHBand="0" w:noVBand="1"/>
      </w:tblPr>
      <w:tblGrid>
        <w:gridCol w:w="3600"/>
        <w:gridCol w:w="2160"/>
        <w:gridCol w:w="4320"/>
      </w:tblGrid>
      <w:tr w:rsidR="007622D2" w:rsidRPr="008D54B3" w:rsidTr="002A0DEA">
        <w:tc>
          <w:tcPr>
            <w:tcW w:w="3600" w:type="dxa"/>
            <w:vAlign w:val="center"/>
          </w:tcPr>
          <w:p w:rsidR="007622D2" w:rsidRPr="009E4440" w:rsidRDefault="007622D2" w:rsidP="007622D2">
            <w:pPr>
              <w:spacing w:after="0" w:line="240" w:lineRule="auto"/>
              <w:rPr>
                <w:rFonts w:asciiTheme="majorHAnsi" w:hAnsiTheme="majorHAnsi" w:cstheme="majorHAnsi"/>
                <w:b/>
                <w:sz w:val="28"/>
                <w:szCs w:val="28"/>
              </w:rPr>
            </w:pPr>
            <w:r w:rsidRPr="009E4440">
              <w:rPr>
                <w:rFonts w:asciiTheme="majorHAnsi" w:hAnsiTheme="majorHAnsi" w:cstheme="majorHAnsi"/>
                <w:b/>
                <w:sz w:val="28"/>
                <w:szCs w:val="28"/>
              </w:rPr>
              <w:lastRenderedPageBreak/>
              <w:t>SALT LAKE COUNTY</w:t>
            </w:r>
          </w:p>
          <w:p w:rsidR="007622D2" w:rsidRPr="009E4440" w:rsidRDefault="00625F84" w:rsidP="007622D2">
            <w:pPr>
              <w:spacing w:after="0" w:line="240" w:lineRule="auto"/>
              <w:rPr>
                <w:rFonts w:asciiTheme="majorHAnsi" w:hAnsiTheme="majorHAnsi" w:cstheme="majorHAnsi"/>
                <w:b/>
                <w:sz w:val="28"/>
                <w:szCs w:val="28"/>
              </w:rPr>
            </w:pPr>
            <w:r>
              <w:rPr>
                <w:rFonts w:asciiTheme="majorHAnsi" w:hAnsiTheme="majorHAnsi" w:cstheme="majorHAnsi"/>
                <w:b/>
                <w:sz w:val="28"/>
                <w:szCs w:val="28"/>
              </w:rPr>
              <w:t>VETERANS</w:t>
            </w:r>
            <w:r w:rsidR="007622D2" w:rsidRPr="009E4440">
              <w:rPr>
                <w:rFonts w:asciiTheme="majorHAnsi" w:hAnsiTheme="majorHAnsi" w:cstheme="majorHAnsi"/>
                <w:b/>
                <w:sz w:val="28"/>
                <w:szCs w:val="28"/>
              </w:rPr>
              <w:t xml:space="preserve"> COURT</w:t>
            </w:r>
          </w:p>
        </w:tc>
        <w:tc>
          <w:tcPr>
            <w:tcW w:w="2160" w:type="dxa"/>
            <w:vAlign w:val="center"/>
          </w:tcPr>
          <w:p w:rsidR="007622D2" w:rsidRPr="009E4440" w:rsidRDefault="007622D2" w:rsidP="00F86CF0">
            <w:pPr>
              <w:spacing w:after="0" w:line="240" w:lineRule="auto"/>
              <w:jc w:val="center"/>
              <w:rPr>
                <w:rFonts w:asciiTheme="majorHAnsi" w:hAnsiTheme="majorHAnsi" w:cstheme="majorHAnsi"/>
                <w:b/>
                <w:sz w:val="28"/>
                <w:szCs w:val="28"/>
              </w:rPr>
            </w:pPr>
            <w:r w:rsidRPr="009E4440">
              <w:rPr>
                <w:rFonts w:asciiTheme="majorHAnsi" w:hAnsiTheme="majorHAnsi" w:cstheme="majorHAnsi"/>
                <w:b/>
                <w:sz w:val="28"/>
                <w:szCs w:val="28"/>
              </w:rPr>
              <w:t>POLICY #1</w:t>
            </w:r>
            <w:r w:rsidR="00F86CF0">
              <w:rPr>
                <w:rFonts w:asciiTheme="majorHAnsi" w:hAnsiTheme="majorHAnsi" w:cstheme="majorHAnsi"/>
                <w:b/>
                <w:sz w:val="28"/>
                <w:szCs w:val="28"/>
              </w:rPr>
              <w:t>1</w:t>
            </w:r>
          </w:p>
        </w:tc>
        <w:tc>
          <w:tcPr>
            <w:tcW w:w="4320" w:type="dxa"/>
            <w:tcBorders>
              <w:top w:val="thinThickSmallGap" w:sz="24" w:space="0" w:color="auto"/>
              <w:bottom w:val="thickThinSmallGap" w:sz="24" w:space="0" w:color="auto"/>
            </w:tcBorders>
            <w:shd w:val="clear" w:color="auto" w:fill="C4BC96" w:themeFill="background2" w:themeFillShade="BF"/>
            <w:vAlign w:val="center"/>
          </w:tcPr>
          <w:p w:rsidR="007622D2" w:rsidRPr="009E4440" w:rsidRDefault="007622D2" w:rsidP="007622D2">
            <w:pPr>
              <w:spacing w:after="0" w:line="240" w:lineRule="auto"/>
              <w:jc w:val="right"/>
              <w:rPr>
                <w:rFonts w:asciiTheme="majorHAnsi" w:hAnsiTheme="majorHAnsi" w:cstheme="majorHAnsi"/>
                <w:b/>
                <w:sz w:val="28"/>
                <w:szCs w:val="28"/>
              </w:rPr>
            </w:pPr>
            <w:r w:rsidRPr="009E4440">
              <w:rPr>
                <w:rFonts w:asciiTheme="majorHAnsi" w:hAnsiTheme="majorHAnsi" w:cstheme="majorHAnsi"/>
                <w:b/>
                <w:sz w:val="28"/>
                <w:szCs w:val="28"/>
              </w:rPr>
              <w:t>Transfers</w:t>
            </w:r>
            <w:r w:rsidR="00D87DC4" w:rsidRPr="009E4440">
              <w:rPr>
                <w:rFonts w:asciiTheme="majorHAnsi" w:hAnsiTheme="majorHAnsi" w:cstheme="majorHAnsi"/>
                <w:b/>
                <w:sz w:val="28"/>
                <w:szCs w:val="28"/>
              </w:rPr>
              <w:fldChar w:fldCharType="begin"/>
            </w:r>
            <w:r w:rsidR="00C3233F" w:rsidRPr="009E4440">
              <w:rPr>
                <w:sz w:val="28"/>
                <w:szCs w:val="28"/>
              </w:rPr>
              <w:instrText xml:space="preserve"> TC "</w:instrText>
            </w:r>
            <w:bookmarkStart w:id="14" w:name="_Toc420521440"/>
            <w:r w:rsidR="00C3233F" w:rsidRPr="009E4440">
              <w:rPr>
                <w:rFonts w:asciiTheme="majorHAnsi" w:hAnsiTheme="majorHAnsi" w:cstheme="majorHAnsi"/>
                <w:b/>
                <w:sz w:val="28"/>
                <w:szCs w:val="28"/>
              </w:rPr>
              <w:instrText>Transfers</w:instrText>
            </w:r>
            <w:bookmarkEnd w:id="14"/>
            <w:r w:rsidR="00C3233F" w:rsidRPr="009E4440">
              <w:rPr>
                <w:sz w:val="28"/>
                <w:szCs w:val="28"/>
              </w:rPr>
              <w:instrText xml:space="preserve">" \f C \l "1" </w:instrText>
            </w:r>
            <w:r w:rsidR="00D87DC4" w:rsidRPr="009E4440">
              <w:rPr>
                <w:rFonts w:asciiTheme="majorHAnsi" w:hAnsiTheme="majorHAnsi" w:cstheme="majorHAnsi"/>
                <w:b/>
                <w:sz w:val="28"/>
                <w:szCs w:val="28"/>
              </w:rPr>
              <w:fldChar w:fldCharType="end"/>
            </w:r>
          </w:p>
        </w:tc>
      </w:tr>
    </w:tbl>
    <w:p w:rsidR="007622D2" w:rsidRPr="00016BC5" w:rsidRDefault="007622D2" w:rsidP="00A02F6A">
      <w:pPr>
        <w:autoSpaceDE w:val="0"/>
        <w:autoSpaceDN w:val="0"/>
        <w:adjustRightInd w:val="0"/>
        <w:spacing w:after="0"/>
      </w:pPr>
    </w:p>
    <w:p w:rsidR="00A02F6A" w:rsidRPr="009940B8" w:rsidRDefault="00A02F6A" w:rsidP="00A02F6A">
      <w:pPr>
        <w:spacing w:after="0"/>
        <w:jc w:val="center"/>
        <w:rPr>
          <w:rFonts w:asciiTheme="majorHAnsi" w:hAnsiTheme="majorHAnsi" w:cstheme="majorHAnsi"/>
          <w:b/>
          <w:sz w:val="28"/>
          <w:szCs w:val="28"/>
        </w:rPr>
      </w:pPr>
      <w:r w:rsidRPr="009940B8">
        <w:rPr>
          <w:rFonts w:asciiTheme="majorHAnsi" w:hAnsiTheme="majorHAnsi" w:cstheme="majorHAnsi"/>
          <w:b/>
          <w:sz w:val="28"/>
          <w:szCs w:val="28"/>
        </w:rPr>
        <w:t>PURPOSE</w:t>
      </w:r>
    </w:p>
    <w:p w:rsidR="00D36109" w:rsidRPr="009E4440" w:rsidRDefault="009B6FB9" w:rsidP="00A02F6A">
      <w:pPr>
        <w:rPr>
          <w:rFonts w:ascii="Calisto MT" w:hAnsi="Calisto MT"/>
        </w:rPr>
      </w:pPr>
      <w:r w:rsidRPr="009E4440">
        <w:rPr>
          <w:rFonts w:ascii="Calisto MT" w:hAnsi="Calisto MT"/>
        </w:rPr>
        <w:t xml:space="preserve">To clarify the process when transferring a case from one District Court to another.  </w:t>
      </w:r>
    </w:p>
    <w:p w:rsidR="00D36109" w:rsidRPr="00A02F6A" w:rsidRDefault="00D36109" w:rsidP="00A02F6A">
      <w:pPr>
        <w:spacing w:after="0"/>
        <w:jc w:val="center"/>
        <w:rPr>
          <w:rFonts w:asciiTheme="majorHAnsi" w:hAnsiTheme="majorHAnsi" w:cstheme="majorHAnsi"/>
          <w:b/>
          <w:sz w:val="28"/>
          <w:szCs w:val="28"/>
        </w:rPr>
      </w:pPr>
      <w:r w:rsidRPr="00A02F6A">
        <w:rPr>
          <w:rFonts w:asciiTheme="majorHAnsi" w:hAnsiTheme="majorHAnsi" w:cstheme="majorHAnsi"/>
          <w:b/>
          <w:sz w:val="28"/>
          <w:szCs w:val="28"/>
        </w:rPr>
        <w:t>POLICY</w:t>
      </w:r>
    </w:p>
    <w:p w:rsidR="008A55DF" w:rsidRPr="009E4440" w:rsidRDefault="00B136FA" w:rsidP="008A55DF">
      <w:pPr>
        <w:rPr>
          <w:rFonts w:ascii="Calisto MT" w:hAnsi="Calisto MT"/>
        </w:rPr>
      </w:pPr>
      <w:r>
        <w:rPr>
          <w:rFonts w:ascii="Calisto MT" w:hAnsi="Calisto MT"/>
        </w:rPr>
        <w:t>Veterans C</w:t>
      </w:r>
      <w:r w:rsidR="00C6440E" w:rsidRPr="009E4440">
        <w:rPr>
          <w:rFonts w:ascii="Calisto MT" w:hAnsi="Calisto MT"/>
        </w:rPr>
        <w:t xml:space="preserve">ourt is able to accept transfers from other District Courts in Utah for felony cases that meet program eligibility criteria.  Transfers </w:t>
      </w:r>
      <w:r w:rsidR="00F70888">
        <w:rPr>
          <w:rFonts w:ascii="Calisto MT" w:hAnsi="Calisto MT"/>
        </w:rPr>
        <w:t>may not be accepted unless defendant has a pending case in the Third District Court or resides in Salt Lake County.</w:t>
      </w:r>
    </w:p>
    <w:p w:rsidR="00D53A67" w:rsidRPr="009E4440" w:rsidRDefault="00D53A67" w:rsidP="00D53A67">
      <w:pPr>
        <w:rPr>
          <w:rFonts w:ascii="Calisto MT" w:hAnsi="Calisto MT"/>
          <w:b/>
        </w:rPr>
      </w:pPr>
      <w:r w:rsidRPr="009E4440">
        <w:rPr>
          <w:rFonts w:ascii="Calisto MT" w:hAnsi="Calisto MT"/>
          <w:b/>
        </w:rPr>
        <w:t xml:space="preserve">PROCEDURE </w:t>
      </w:r>
      <w:r>
        <w:rPr>
          <w:rFonts w:ascii="Calisto MT" w:hAnsi="Calisto MT"/>
          <w:b/>
        </w:rPr>
        <w:t>FOR TRANSFERRING CASES TO OTHER JURISDICTIONS</w:t>
      </w:r>
    </w:p>
    <w:p w:rsidR="00D53A67" w:rsidRPr="009E4440" w:rsidRDefault="00D53A67" w:rsidP="00D53A67">
      <w:pPr>
        <w:numPr>
          <w:ilvl w:val="0"/>
          <w:numId w:val="19"/>
        </w:numPr>
        <w:rPr>
          <w:rFonts w:ascii="Calisto MT" w:hAnsi="Calisto MT"/>
        </w:rPr>
      </w:pPr>
      <w:r>
        <w:rPr>
          <w:rFonts w:ascii="Calisto MT" w:hAnsi="Calisto MT"/>
        </w:rPr>
        <w:t>The assigned prosecutor in the sending jurisdiction must approve the transfer of any court case to another jurisdiction.</w:t>
      </w:r>
    </w:p>
    <w:p w:rsidR="00D53A67" w:rsidRPr="009E4440" w:rsidRDefault="00D53A67" w:rsidP="00D53A67">
      <w:pPr>
        <w:numPr>
          <w:ilvl w:val="0"/>
          <w:numId w:val="19"/>
        </w:numPr>
        <w:rPr>
          <w:rFonts w:ascii="Calisto MT" w:hAnsi="Calisto MT"/>
        </w:rPr>
      </w:pPr>
      <w:r>
        <w:rPr>
          <w:rFonts w:ascii="Calisto MT" w:hAnsi="Calisto MT"/>
        </w:rPr>
        <w:t>Once a transfer is approved by the sending jurisdiction, Defendant must comply with all screening requirements and be accepted by the receiving jurisdiction’s drug court.</w:t>
      </w:r>
    </w:p>
    <w:p w:rsidR="00D53A67" w:rsidRPr="009E4440" w:rsidRDefault="00D53A67" w:rsidP="00D53A67">
      <w:pPr>
        <w:numPr>
          <w:ilvl w:val="0"/>
          <w:numId w:val="19"/>
        </w:numPr>
        <w:rPr>
          <w:rFonts w:ascii="Calisto MT" w:hAnsi="Calisto MT"/>
        </w:rPr>
      </w:pPr>
      <w:r>
        <w:rPr>
          <w:rFonts w:ascii="Calisto MT" w:hAnsi="Calisto MT"/>
        </w:rPr>
        <w:t>Prior to any transfer, t</w:t>
      </w:r>
      <w:r w:rsidRPr="009E4440">
        <w:rPr>
          <w:rFonts w:ascii="Calisto MT" w:hAnsi="Calisto MT"/>
        </w:rPr>
        <w:t xml:space="preserve">he </w:t>
      </w:r>
      <w:r>
        <w:rPr>
          <w:rFonts w:ascii="Calisto MT" w:hAnsi="Calisto MT"/>
        </w:rPr>
        <w:t>defendant must be informed of and agree to comply with all rules and requirements of the accepting jurisdiction’s drug court</w:t>
      </w:r>
      <w:r w:rsidR="001401AC">
        <w:rPr>
          <w:rFonts w:ascii="Calisto MT" w:hAnsi="Calisto MT"/>
        </w:rPr>
        <w:t>.</w:t>
      </w:r>
    </w:p>
    <w:p w:rsidR="00D53A67" w:rsidRPr="009E4440" w:rsidRDefault="00D53A67" w:rsidP="00D53A67">
      <w:pPr>
        <w:numPr>
          <w:ilvl w:val="0"/>
          <w:numId w:val="19"/>
        </w:numPr>
        <w:rPr>
          <w:rFonts w:ascii="Calisto MT" w:hAnsi="Calisto MT"/>
        </w:rPr>
      </w:pPr>
      <w:r w:rsidRPr="009E4440">
        <w:rPr>
          <w:rFonts w:ascii="Calisto MT" w:hAnsi="Calisto MT"/>
        </w:rPr>
        <w:t xml:space="preserve">If accepted, the </w:t>
      </w:r>
      <w:r>
        <w:rPr>
          <w:rFonts w:ascii="Calisto MT" w:hAnsi="Calisto MT"/>
        </w:rPr>
        <w:t xml:space="preserve">defendant makes </w:t>
      </w:r>
      <w:r w:rsidRPr="009E4440">
        <w:rPr>
          <w:rFonts w:ascii="Calisto MT" w:hAnsi="Calisto MT"/>
        </w:rPr>
        <w:t xml:space="preserve">a Motion for Change of </w:t>
      </w:r>
      <w:r>
        <w:rPr>
          <w:rFonts w:ascii="Calisto MT" w:hAnsi="Calisto MT"/>
        </w:rPr>
        <w:t xml:space="preserve">Jurisdiction </w:t>
      </w:r>
      <w:r w:rsidRPr="009E4440">
        <w:rPr>
          <w:rFonts w:ascii="Calisto MT" w:hAnsi="Calisto MT"/>
        </w:rPr>
        <w:t>which may then be stipulated to by the sending Prosecutor and signed by the sending Judge.</w:t>
      </w:r>
    </w:p>
    <w:p w:rsidR="00D53A67" w:rsidRPr="009E4440" w:rsidRDefault="00D53A67" w:rsidP="00D53A67">
      <w:pPr>
        <w:numPr>
          <w:ilvl w:val="0"/>
          <w:numId w:val="19"/>
        </w:numPr>
        <w:rPr>
          <w:rFonts w:ascii="Calisto MT" w:hAnsi="Calisto MT"/>
        </w:rPr>
      </w:pPr>
      <w:r w:rsidRPr="009E4440">
        <w:rPr>
          <w:rFonts w:ascii="Calisto MT" w:hAnsi="Calisto MT"/>
        </w:rPr>
        <w:t xml:space="preserve">The plea bargain is determined by the sending jurisdiction and the plea is entered prior to the transfer.  The Court Clerk of the sending </w:t>
      </w:r>
      <w:r>
        <w:rPr>
          <w:rFonts w:ascii="Calisto MT" w:hAnsi="Calisto MT"/>
        </w:rPr>
        <w:t xml:space="preserve">jurisdiction </w:t>
      </w:r>
      <w:r w:rsidRPr="009E4440">
        <w:rPr>
          <w:rFonts w:ascii="Calisto MT" w:hAnsi="Calisto MT"/>
        </w:rPr>
        <w:t xml:space="preserve">obtains a date for the defendant to appear in the receiving </w:t>
      </w:r>
      <w:r>
        <w:rPr>
          <w:rFonts w:ascii="Calisto MT" w:hAnsi="Calisto MT"/>
        </w:rPr>
        <w:t xml:space="preserve">jurisdiction </w:t>
      </w:r>
      <w:r w:rsidRPr="009E4440">
        <w:rPr>
          <w:rFonts w:ascii="Calisto MT" w:hAnsi="Calisto MT"/>
        </w:rPr>
        <w:t>and gives the defendant notice of that date when he/she pleads.</w:t>
      </w:r>
    </w:p>
    <w:p w:rsidR="00D53A67" w:rsidRDefault="00D53A67" w:rsidP="00D53A67">
      <w:pPr>
        <w:numPr>
          <w:ilvl w:val="0"/>
          <w:numId w:val="19"/>
        </w:numPr>
        <w:rPr>
          <w:rFonts w:ascii="Calisto MT" w:hAnsi="Calisto MT"/>
        </w:rPr>
      </w:pPr>
      <w:r>
        <w:rPr>
          <w:rFonts w:ascii="Calisto MT" w:hAnsi="Calisto MT"/>
        </w:rPr>
        <w:t xml:space="preserve">The court file is transferred from the sending to the receiving jurisdiction.  </w:t>
      </w:r>
      <w:r w:rsidRPr="009E4440">
        <w:rPr>
          <w:rFonts w:ascii="Calisto MT" w:hAnsi="Calisto MT"/>
        </w:rPr>
        <w:t xml:space="preserve">The receiving </w:t>
      </w:r>
      <w:r>
        <w:rPr>
          <w:rFonts w:ascii="Calisto MT" w:hAnsi="Calisto MT"/>
        </w:rPr>
        <w:t>jurisdiction then has jurisdiction over and is responsible for all proceedings in the case</w:t>
      </w:r>
      <w:r w:rsidRPr="009E4440">
        <w:rPr>
          <w:rFonts w:ascii="Calisto MT" w:hAnsi="Calisto MT"/>
        </w:rPr>
        <w:t xml:space="preserve"> from that point forward, including any orders to show cause, terminations from probation, sentencings, dismissals, and/or graduation from </w:t>
      </w:r>
      <w:r w:rsidR="00B136FA">
        <w:rPr>
          <w:rFonts w:ascii="Calisto MT" w:hAnsi="Calisto MT"/>
        </w:rPr>
        <w:t>Veterans</w:t>
      </w:r>
      <w:r w:rsidRPr="009E4440">
        <w:rPr>
          <w:rFonts w:ascii="Calisto MT" w:hAnsi="Calisto MT"/>
        </w:rPr>
        <w:t xml:space="preserve"> Court.</w:t>
      </w:r>
      <w:r w:rsidDel="008A5798">
        <w:rPr>
          <w:rFonts w:ascii="Calisto MT" w:hAnsi="Calisto MT"/>
        </w:rPr>
        <w:t xml:space="preserve"> </w:t>
      </w:r>
    </w:p>
    <w:p w:rsidR="00D53A67" w:rsidRPr="009E4440" w:rsidRDefault="00D53A67" w:rsidP="00D53A67">
      <w:pPr>
        <w:rPr>
          <w:rFonts w:ascii="Calisto MT" w:hAnsi="Calisto MT"/>
          <w:b/>
        </w:rPr>
      </w:pPr>
      <w:r w:rsidRPr="009E4440">
        <w:rPr>
          <w:rFonts w:ascii="Calisto MT" w:hAnsi="Calisto MT"/>
          <w:b/>
        </w:rPr>
        <w:t xml:space="preserve">PROCEDURE </w:t>
      </w:r>
      <w:r>
        <w:rPr>
          <w:rFonts w:ascii="Calisto MT" w:hAnsi="Calisto MT"/>
          <w:b/>
        </w:rPr>
        <w:t>FOR ACCEPTING CASES FROM OTHER JURISDICTIONS</w:t>
      </w:r>
    </w:p>
    <w:p w:rsidR="00D53A67" w:rsidRDefault="00D53A67" w:rsidP="00D53A67">
      <w:pPr>
        <w:numPr>
          <w:ilvl w:val="1"/>
          <w:numId w:val="19"/>
        </w:numPr>
        <w:ind w:left="360"/>
        <w:rPr>
          <w:rFonts w:ascii="Calisto MT" w:hAnsi="Calisto MT"/>
        </w:rPr>
      </w:pPr>
      <w:r>
        <w:rPr>
          <w:rFonts w:ascii="Calisto MT" w:hAnsi="Calisto MT"/>
        </w:rPr>
        <w:t xml:space="preserve"> The defendant must meet all eligibility requirements for the Salt Lake County </w:t>
      </w:r>
      <w:r w:rsidR="00B136FA">
        <w:rPr>
          <w:rFonts w:ascii="Calisto MT" w:hAnsi="Calisto MT"/>
        </w:rPr>
        <w:t>Veterans</w:t>
      </w:r>
      <w:r>
        <w:rPr>
          <w:rFonts w:ascii="Calisto MT" w:hAnsi="Calisto MT"/>
        </w:rPr>
        <w:t xml:space="preserve"> Court program.</w:t>
      </w:r>
    </w:p>
    <w:p w:rsidR="00D53A67" w:rsidRDefault="00D53A67" w:rsidP="00D53A67">
      <w:pPr>
        <w:numPr>
          <w:ilvl w:val="1"/>
          <w:numId w:val="19"/>
        </w:numPr>
        <w:ind w:left="360"/>
        <w:rPr>
          <w:rFonts w:ascii="Calisto MT" w:hAnsi="Calisto MT"/>
        </w:rPr>
      </w:pPr>
      <w:r>
        <w:rPr>
          <w:rFonts w:ascii="Calisto MT" w:hAnsi="Calisto MT"/>
        </w:rPr>
        <w:t>The prosecutors in both the sending and receiving jurisdictions must both agree to the transfer.</w:t>
      </w:r>
    </w:p>
    <w:p w:rsidR="00D53A67" w:rsidRDefault="00D53A67" w:rsidP="00D53A67">
      <w:pPr>
        <w:numPr>
          <w:ilvl w:val="1"/>
          <w:numId w:val="19"/>
        </w:numPr>
        <w:ind w:left="360"/>
        <w:rPr>
          <w:rFonts w:ascii="Calisto MT" w:hAnsi="Calisto MT"/>
        </w:rPr>
      </w:pPr>
      <w:r>
        <w:rPr>
          <w:rFonts w:ascii="Calisto MT" w:hAnsi="Calisto MT"/>
        </w:rPr>
        <w:lastRenderedPageBreak/>
        <w:t xml:space="preserve">The defendant must be informed of and agree to comply with all rules and requirements of the Salt Lake County </w:t>
      </w:r>
      <w:r w:rsidR="00625F84">
        <w:rPr>
          <w:rFonts w:ascii="Calisto MT" w:hAnsi="Calisto MT"/>
        </w:rPr>
        <w:t>Veterans</w:t>
      </w:r>
      <w:r>
        <w:rPr>
          <w:rFonts w:ascii="Calisto MT" w:hAnsi="Calisto MT"/>
        </w:rPr>
        <w:t xml:space="preserve"> Court program.</w:t>
      </w:r>
    </w:p>
    <w:p w:rsidR="00D53A67" w:rsidRDefault="00D53A67" w:rsidP="00D53A67">
      <w:pPr>
        <w:numPr>
          <w:ilvl w:val="1"/>
          <w:numId w:val="19"/>
        </w:numPr>
        <w:ind w:left="360"/>
        <w:rPr>
          <w:rFonts w:ascii="Calisto MT" w:hAnsi="Calisto MT"/>
        </w:rPr>
      </w:pPr>
      <w:r>
        <w:rPr>
          <w:rFonts w:ascii="Calisto MT" w:hAnsi="Calisto MT"/>
        </w:rPr>
        <w:t xml:space="preserve">Once the court file is received from the transferred from the sending jurisdiction, the </w:t>
      </w:r>
      <w:r w:rsidRPr="009E4440">
        <w:rPr>
          <w:rFonts w:ascii="Calisto MT" w:hAnsi="Calisto MT"/>
        </w:rPr>
        <w:t xml:space="preserve">receiving </w:t>
      </w:r>
      <w:r>
        <w:rPr>
          <w:rFonts w:ascii="Calisto MT" w:hAnsi="Calisto MT"/>
        </w:rPr>
        <w:t>jurisdiction then has jurisdiction over and is responsible for all proceedings in the case</w:t>
      </w:r>
      <w:r w:rsidRPr="009E4440">
        <w:rPr>
          <w:rFonts w:ascii="Calisto MT" w:hAnsi="Calisto MT"/>
        </w:rPr>
        <w:t xml:space="preserve"> from that point forward, including any orders to show cause, terminations from probation, sentencings, dismissals, and/or graduation from </w:t>
      </w:r>
      <w:r w:rsidR="00625F84">
        <w:rPr>
          <w:rFonts w:ascii="Calisto MT" w:hAnsi="Calisto MT"/>
        </w:rPr>
        <w:t>Veterans</w:t>
      </w:r>
      <w:r w:rsidRPr="009E4440">
        <w:rPr>
          <w:rFonts w:ascii="Calisto MT" w:hAnsi="Calisto MT"/>
        </w:rPr>
        <w:t xml:space="preserve"> Court.</w:t>
      </w:r>
      <w:r w:rsidDel="008A5798">
        <w:rPr>
          <w:rFonts w:ascii="Calisto MT" w:hAnsi="Calisto MT"/>
        </w:rPr>
        <w:t xml:space="preserve"> </w:t>
      </w:r>
    </w:p>
    <w:p w:rsidR="009214C6" w:rsidRDefault="009214C6" w:rsidP="008A55DF">
      <w:pPr>
        <w:rPr>
          <w:rFonts w:ascii="Calisto MT" w:hAnsi="Calisto MT"/>
          <w:b/>
        </w:rPr>
      </w:pPr>
    </w:p>
    <w:p w:rsidR="009214C6" w:rsidRDefault="009214C6" w:rsidP="008A55DF">
      <w:pPr>
        <w:rPr>
          <w:rFonts w:ascii="Calisto MT" w:hAnsi="Calisto MT"/>
          <w:b/>
        </w:rPr>
      </w:pPr>
    </w:p>
    <w:p w:rsidR="009214C6" w:rsidRDefault="009214C6" w:rsidP="008A55DF">
      <w:pPr>
        <w:rPr>
          <w:rFonts w:ascii="Calisto MT" w:hAnsi="Calisto MT"/>
          <w:b/>
        </w:rPr>
      </w:pPr>
    </w:p>
    <w:p w:rsidR="009214C6" w:rsidRDefault="009214C6" w:rsidP="008A55DF">
      <w:pPr>
        <w:rPr>
          <w:rFonts w:ascii="Calisto MT" w:hAnsi="Calisto MT"/>
          <w:b/>
        </w:rPr>
      </w:pPr>
    </w:p>
    <w:p w:rsidR="009214C6" w:rsidRDefault="009214C6" w:rsidP="008A55DF">
      <w:pPr>
        <w:rPr>
          <w:rFonts w:ascii="Calisto MT" w:hAnsi="Calisto MT"/>
          <w:b/>
        </w:rPr>
      </w:pPr>
    </w:p>
    <w:p w:rsidR="009214C6" w:rsidRDefault="009214C6" w:rsidP="008A55DF">
      <w:pPr>
        <w:rPr>
          <w:rFonts w:ascii="Calisto MT" w:hAnsi="Calisto MT"/>
          <w:b/>
        </w:rPr>
      </w:pPr>
    </w:p>
    <w:p w:rsidR="009214C6" w:rsidRDefault="009214C6" w:rsidP="008A55DF">
      <w:pPr>
        <w:rPr>
          <w:rFonts w:ascii="Calisto MT" w:hAnsi="Calisto MT"/>
          <w:b/>
        </w:rPr>
      </w:pPr>
    </w:p>
    <w:p w:rsidR="009214C6" w:rsidRDefault="009214C6" w:rsidP="008A55DF">
      <w:pPr>
        <w:rPr>
          <w:rFonts w:ascii="Calisto MT" w:hAnsi="Calisto MT"/>
          <w:b/>
        </w:rPr>
      </w:pPr>
    </w:p>
    <w:p w:rsidR="009214C6" w:rsidRDefault="009214C6" w:rsidP="008A55DF">
      <w:pPr>
        <w:rPr>
          <w:rFonts w:ascii="Calisto MT" w:hAnsi="Calisto MT"/>
          <w:b/>
        </w:rPr>
      </w:pPr>
    </w:p>
    <w:p w:rsidR="0013013A" w:rsidRDefault="0013013A" w:rsidP="008A55DF">
      <w:pPr>
        <w:rPr>
          <w:rFonts w:ascii="Calisto MT" w:hAnsi="Calisto MT"/>
          <w:b/>
        </w:rPr>
      </w:pPr>
    </w:p>
    <w:p w:rsidR="0013013A" w:rsidRDefault="0013013A" w:rsidP="008A55DF">
      <w:pPr>
        <w:rPr>
          <w:rFonts w:ascii="Calisto MT" w:hAnsi="Calisto MT"/>
          <w:b/>
        </w:rPr>
      </w:pPr>
    </w:p>
    <w:p w:rsidR="0013013A" w:rsidRDefault="0013013A" w:rsidP="008A55DF">
      <w:pPr>
        <w:rPr>
          <w:rFonts w:ascii="Calisto MT" w:hAnsi="Calisto MT"/>
          <w:b/>
        </w:rPr>
      </w:pPr>
    </w:p>
    <w:p w:rsidR="0013013A" w:rsidRDefault="0013013A" w:rsidP="008A55DF">
      <w:pPr>
        <w:rPr>
          <w:rFonts w:ascii="Calisto MT" w:hAnsi="Calisto MT"/>
          <w:b/>
        </w:rPr>
      </w:pPr>
    </w:p>
    <w:p w:rsidR="009214C6" w:rsidRDefault="009214C6" w:rsidP="008A55DF">
      <w:pPr>
        <w:rPr>
          <w:rFonts w:ascii="Calisto MT" w:hAnsi="Calisto MT"/>
          <w:b/>
        </w:rPr>
      </w:pPr>
    </w:p>
    <w:p w:rsidR="009214C6" w:rsidRDefault="009214C6" w:rsidP="008A55DF">
      <w:pPr>
        <w:rPr>
          <w:rFonts w:ascii="Calisto MT" w:hAnsi="Calisto MT"/>
          <w:b/>
        </w:rPr>
      </w:pPr>
    </w:p>
    <w:p w:rsidR="00F506D8" w:rsidRDefault="00F506D8" w:rsidP="008A55DF">
      <w:pPr>
        <w:rPr>
          <w:rFonts w:ascii="Calisto MT" w:hAnsi="Calisto MT"/>
          <w:b/>
        </w:rPr>
      </w:pPr>
    </w:p>
    <w:p w:rsidR="009214C6" w:rsidRDefault="009214C6" w:rsidP="008A55DF">
      <w:pPr>
        <w:rPr>
          <w:rFonts w:ascii="Calisto MT" w:hAnsi="Calisto MT"/>
          <w:b/>
        </w:rPr>
      </w:pPr>
    </w:p>
    <w:p w:rsidR="009214C6" w:rsidRDefault="009214C6" w:rsidP="008A55DF">
      <w:pPr>
        <w:rPr>
          <w:rFonts w:ascii="Calisto MT" w:hAnsi="Calisto MT"/>
          <w:b/>
        </w:rPr>
      </w:pPr>
    </w:p>
    <w:p w:rsidR="009214C6" w:rsidRDefault="009214C6" w:rsidP="008A55DF">
      <w:pPr>
        <w:rPr>
          <w:rFonts w:ascii="Calisto MT" w:hAnsi="Calisto MT"/>
          <w:b/>
        </w:rPr>
      </w:pPr>
    </w:p>
    <w:tbl>
      <w:tblPr>
        <w:tblW w:w="10080" w:type="dxa"/>
        <w:tblBorders>
          <w:top w:val="thinThickSmallGap" w:sz="24" w:space="0" w:color="auto"/>
          <w:left w:val="thinThickSmallGap" w:sz="24" w:space="0" w:color="auto"/>
          <w:bottom w:val="thickThinSmallGap" w:sz="24" w:space="0" w:color="auto"/>
          <w:right w:val="thickThinSmallGap" w:sz="24" w:space="0" w:color="auto"/>
        </w:tblBorders>
        <w:tblCellMar>
          <w:top w:w="72" w:type="dxa"/>
          <w:left w:w="115" w:type="dxa"/>
          <w:bottom w:w="72" w:type="dxa"/>
          <w:right w:w="115" w:type="dxa"/>
        </w:tblCellMar>
        <w:tblLook w:val="04A0" w:firstRow="1" w:lastRow="0" w:firstColumn="1" w:lastColumn="0" w:noHBand="0" w:noVBand="1"/>
      </w:tblPr>
      <w:tblGrid>
        <w:gridCol w:w="3600"/>
        <w:gridCol w:w="2160"/>
        <w:gridCol w:w="4320"/>
      </w:tblGrid>
      <w:tr w:rsidR="007622D2" w:rsidRPr="008D54B3" w:rsidTr="002A0DEA">
        <w:tc>
          <w:tcPr>
            <w:tcW w:w="3600" w:type="dxa"/>
            <w:vAlign w:val="center"/>
          </w:tcPr>
          <w:p w:rsidR="007622D2" w:rsidRPr="009E4440" w:rsidRDefault="004E663D" w:rsidP="007622D2">
            <w:pPr>
              <w:spacing w:after="0" w:line="240" w:lineRule="auto"/>
              <w:rPr>
                <w:rFonts w:asciiTheme="majorHAnsi" w:hAnsiTheme="majorHAnsi" w:cstheme="majorHAnsi"/>
                <w:b/>
                <w:sz w:val="28"/>
                <w:szCs w:val="28"/>
              </w:rPr>
            </w:pPr>
            <w:r w:rsidRPr="009E4440">
              <w:rPr>
                <w:rFonts w:ascii="Calisto MT" w:hAnsi="Calisto MT"/>
              </w:rPr>
              <w:lastRenderedPageBreak/>
              <w:br w:type="page"/>
            </w:r>
            <w:r w:rsidR="007622D2" w:rsidRPr="009E4440">
              <w:rPr>
                <w:rFonts w:asciiTheme="majorHAnsi" w:hAnsiTheme="majorHAnsi" w:cstheme="majorHAnsi"/>
                <w:b/>
                <w:sz w:val="28"/>
                <w:szCs w:val="28"/>
              </w:rPr>
              <w:t>SALT LAKE COUNTY</w:t>
            </w:r>
          </w:p>
          <w:p w:rsidR="007622D2" w:rsidRPr="009E4440" w:rsidRDefault="00625F84" w:rsidP="007622D2">
            <w:pPr>
              <w:spacing w:after="0" w:line="240" w:lineRule="auto"/>
              <w:rPr>
                <w:rFonts w:asciiTheme="majorHAnsi" w:hAnsiTheme="majorHAnsi" w:cstheme="majorHAnsi"/>
                <w:b/>
                <w:sz w:val="28"/>
                <w:szCs w:val="28"/>
              </w:rPr>
            </w:pPr>
            <w:r>
              <w:rPr>
                <w:rFonts w:asciiTheme="majorHAnsi" w:hAnsiTheme="majorHAnsi" w:cstheme="majorHAnsi"/>
                <w:b/>
                <w:sz w:val="28"/>
                <w:szCs w:val="28"/>
              </w:rPr>
              <w:t>VETERANS</w:t>
            </w:r>
            <w:r w:rsidR="007622D2" w:rsidRPr="009E4440">
              <w:rPr>
                <w:rFonts w:asciiTheme="majorHAnsi" w:hAnsiTheme="majorHAnsi" w:cstheme="majorHAnsi"/>
                <w:b/>
                <w:sz w:val="28"/>
                <w:szCs w:val="28"/>
              </w:rPr>
              <w:t xml:space="preserve"> COURT</w:t>
            </w:r>
          </w:p>
        </w:tc>
        <w:tc>
          <w:tcPr>
            <w:tcW w:w="2160" w:type="dxa"/>
            <w:vAlign w:val="center"/>
          </w:tcPr>
          <w:p w:rsidR="007622D2" w:rsidRPr="009E4440" w:rsidRDefault="007622D2" w:rsidP="00F86CF0">
            <w:pPr>
              <w:spacing w:after="0" w:line="240" w:lineRule="auto"/>
              <w:jc w:val="center"/>
              <w:rPr>
                <w:rFonts w:asciiTheme="majorHAnsi" w:hAnsiTheme="majorHAnsi" w:cstheme="majorHAnsi"/>
                <w:b/>
                <w:sz w:val="28"/>
                <w:szCs w:val="28"/>
              </w:rPr>
            </w:pPr>
            <w:r w:rsidRPr="009E4440">
              <w:rPr>
                <w:rFonts w:asciiTheme="majorHAnsi" w:hAnsiTheme="majorHAnsi" w:cstheme="majorHAnsi"/>
                <w:b/>
                <w:sz w:val="28"/>
                <w:szCs w:val="28"/>
              </w:rPr>
              <w:t>POLICY #1</w:t>
            </w:r>
            <w:r w:rsidR="00F86CF0">
              <w:rPr>
                <w:rFonts w:asciiTheme="majorHAnsi" w:hAnsiTheme="majorHAnsi" w:cstheme="majorHAnsi"/>
                <w:b/>
                <w:sz w:val="28"/>
                <w:szCs w:val="28"/>
              </w:rPr>
              <w:t>2</w:t>
            </w:r>
          </w:p>
        </w:tc>
        <w:tc>
          <w:tcPr>
            <w:tcW w:w="4320" w:type="dxa"/>
            <w:tcBorders>
              <w:top w:val="thinThickSmallGap" w:sz="24" w:space="0" w:color="auto"/>
              <w:bottom w:val="thickThinSmallGap" w:sz="24" w:space="0" w:color="auto"/>
            </w:tcBorders>
            <w:shd w:val="clear" w:color="auto" w:fill="C4BC96" w:themeFill="background2" w:themeFillShade="BF"/>
            <w:vAlign w:val="center"/>
          </w:tcPr>
          <w:p w:rsidR="007622D2" w:rsidRPr="009E4440" w:rsidRDefault="007622D2" w:rsidP="007622D2">
            <w:pPr>
              <w:spacing w:after="0" w:line="240" w:lineRule="auto"/>
              <w:jc w:val="right"/>
              <w:rPr>
                <w:rFonts w:asciiTheme="majorHAnsi" w:hAnsiTheme="majorHAnsi" w:cstheme="majorHAnsi"/>
                <w:b/>
                <w:sz w:val="28"/>
                <w:szCs w:val="28"/>
              </w:rPr>
            </w:pPr>
            <w:r w:rsidRPr="009E4440">
              <w:rPr>
                <w:rFonts w:asciiTheme="majorHAnsi" w:hAnsiTheme="majorHAnsi" w:cstheme="majorHAnsi"/>
                <w:b/>
                <w:sz w:val="28"/>
                <w:szCs w:val="28"/>
              </w:rPr>
              <w:t>Graduation</w:t>
            </w:r>
            <w:r w:rsidR="00D87DC4" w:rsidRPr="009E4440">
              <w:rPr>
                <w:rFonts w:asciiTheme="majorHAnsi" w:hAnsiTheme="majorHAnsi" w:cstheme="majorHAnsi"/>
                <w:b/>
                <w:sz w:val="28"/>
                <w:szCs w:val="28"/>
              </w:rPr>
              <w:fldChar w:fldCharType="begin"/>
            </w:r>
            <w:r w:rsidR="00C3233F" w:rsidRPr="009E4440">
              <w:rPr>
                <w:sz w:val="28"/>
                <w:szCs w:val="28"/>
              </w:rPr>
              <w:instrText xml:space="preserve"> TC "</w:instrText>
            </w:r>
            <w:bookmarkStart w:id="15" w:name="_Toc420521441"/>
            <w:r w:rsidR="00C3233F" w:rsidRPr="009E4440">
              <w:rPr>
                <w:rFonts w:asciiTheme="majorHAnsi" w:hAnsiTheme="majorHAnsi" w:cstheme="majorHAnsi"/>
                <w:b/>
                <w:sz w:val="28"/>
                <w:szCs w:val="28"/>
              </w:rPr>
              <w:instrText>Graduation</w:instrText>
            </w:r>
            <w:bookmarkEnd w:id="15"/>
            <w:r w:rsidR="00C3233F" w:rsidRPr="009E4440">
              <w:rPr>
                <w:sz w:val="28"/>
                <w:szCs w:val="28"/>
              </w:rPr>
              <w:instrText xml:space="preserve">" \f C \l "1" </w:instrText>
            </w:r>
            <w:r w:rsidR="00D87DC4" w:rsidRPr="009E4440">
              <w:rPr>
                <w:rFonts w:asciiTheme="majorHAnsi" w:hAnsiTheme="majorHAnsi" w:cstheme="majorHAnsi"/>
                <w:b/>
                <w:sz w:val="28"/>
                <w:szCs w:val="28"/>
              </w:rPr>
              <w:fldChar w:fldCharType="end"/>
            </w:r>
          </w:p>
        </w:tc>
      </w:tr>
    </w:tbl>
    <w:p w:rsidR="007622D2" w:rsidRPr="00016BC5" w:rsidRDefault="007622D2" w:rsidP="004E663D">
      <w:pPr>
        <w:autoSpaceDE w:val="0"/>
        <w:autoSpaceDN w:val="0"/>
        <w:adjustRightInd w:val="0"/>
        <w:spacing w:after="0"/>
      </w:pPr>
    </w:p>
    <w:p w:rsidR="004E663D" w:rsidRPr="009940B8" w:rsidRDefault="004E663D" w:rsidP="004E663D">
      <w:pPr>
        <w:spacing w:after="0"/>
        <w:jc w:val="center"/>
        <w:rPr>
          <w:rFonts w:asciiTheme="majorHAnsi" w:hAnsiTheme="majorHAnsi" w:cstheme="majorHAnsi"/>
          <w:b/>
          <w:sz w:val="28"/>
          <w:szCs w:val="28"/>
        </w:rPr>
      </w:pPr>
      <w:r w:rsidRPr="009940B8">
        <w:rPr>
          <w:rFonts w:asciiTheme="majorHAnsi" w:hAnsiTheme="majorHAnsi" w:cstheme="majorHAnsi"/>
          <w:b/>
          <w:sz w:val="28"/>
          <w:szCs w:val="28"/>
        </w:rPr>
        <w:t>PURPOSE</w:t>
      </w:r>
    </w:p>
    <w:p w:rsidR="00372F95" w:rsidRPr="009E4440" w:rsidRDefault="00625F84" w:rsidP="004E663D">
      <w:pPr>
        <w:rPr>
          <w:rFonts w:ascii="Calisto MT" w:hAnsi="Calisto MT"/>
        </w:rPr>
      </w:pPr>
      <w:r>
        <w:rPr>
          <w:rFonts w:ascii="Calisto MT" w:hAnsi="Calisto MT"/>
        </w:rPr>
        <w:t>Veterans</w:t>
      </w:r>
      <w:r w:rsidR="00372F95" w:rsidRPr="009E4440">
        <w:rPr>
          <w:rFonts w:ascii="Calisto MT" w:hAnsi="Calisto MT"/>
        </w:rPr>
        <w:t xml:space="preserve"> Court graduations provide a venue for dismissal/reduction of the criminal charges as well</w:t>
      </w:r>
      <w:r w:rsidR="00702724" w:rsidRPr="009E4440">
        <w:rPr>
          <w:rFonts w:ascii="Calisto MT" w:hAnsi="Calisto MT"/>
        </w:rPr>
        <w:t xml:space="preserve"> as an opportunity to recognize th</w:t>
      </w:r>
      <w:r w:rsidR="00372F95" w:rsidRPr="009E4440">
        <w:rPr>
          <w:rFonts w:ascii="Calisto MT" w:hAnsi="Calisto MT"/>
        </w:rPr>
        <w:t>e graduating participants and their families.</w:t>
      </w:r>
    </w:p>
    <w:p w:rsidR="00BE7849" w:rsidRPr="004E663D" w:rsidRDefault="00BE7849" w:rsidP="004E663D">
      <w:pPr>
        <w:spacing w:after="0"/>
        <w:jc w:val="center"/>
        <w:rPr>
          <w:rFonts w:asciiTheme="majorHAnsi" w:hAnsiTheme="majorHAnsi" w:cstheme="majorHAnsi"/>
          <w:b/>
          <w:sz w:val="28"/>
          <w:szCs w:val="28"/>
        </w:rPr>
      </w:pPr>
      <w:r w:rsidRPr="004E663D">
        <w:rPr>
          <w:rFonts w:asciiTheme="majorHAnsi" w:hAnsiTheme="majorHAnsi" w:cstheme="majorHAnsi"/>
          <w:b/>
          <w:sz w:val="28"/>
          <w:szCs w:val="28"/>
        </w:rPr>
        <w:t>POLICY</w:t>
      </w:r>
    </w:p>
    <w:p w:rsidR="00782A5F" w:rsidRPr="00782A5F" w:rsidRDefault="0090368E" w:rsidP="00782A5F">
      <w:pPr>
        <w:spacing w:after="0"/>
        <w:rPr>
          <w:rFonts w:ascii="Calisto MT" w:hAnsi="Calisto MT"/>
          <w:b/>
        </w:rPr>
      </w:pPr>
      <w:r w:rsidRPr="009E4440">
        <w:rPr>
          <w:rFonts w:ascii="Calisto MT" w:hAnsi="Calisto MT"/>
        </w:rPr>
        <w:t xml:space="preserve">Potential graduates </w:t>
      </w:r>
      <w:r w:rsidR="00344100" w:rsidRPr="009E4440">
        <w:rPr>
          <w:rFonts w:ascii="Calisto MT" w:hAnsi="Calisto MT"/>
        </w:rPr>
        <w:t xml:space="preserve">must meet all program requirements </w:t>
      </w:r>
      <w:r w:rsidR="007E0FA5" w:rsidRPr="009E4440">
        <w:rPr>
          <w:rFonts w:ascii="Calisto MT" w:hAnsi="Calisto MT"/>
        </w:rPr>
        <w:t>and rec</w:t>
      </w:r>
      <w:r w:rsidR="00280A5D" w:rsidRPr="009E4440">
        <w:rPr>
          <w:rFonts w:ascii="Calisto MT" w:hAnsi="Calisto MT"/>
        </w:rPr>
        <w:t xml:space="preserve">eive approval from the </w:t>
      </w:r>
      <w:r w:rsidR="00625F84">
        <w:rPr>
          <w:rFonts w:ascii="Calisto MT" w:hAnsi="Calisto MT"/>
        </w:rPr>
        <w:t xml:space="preserve">Veterans </w:t>
      </w:r>
      <w:r w:rsidR="003B3213" w:rsidRPr="009E4440">
        <w:rPr>
          <w:rFonts w:ascii="Calisto MT" w:hAnsi="Calisto MT"/>
        </w:rPr>
        <w:t>C</w:t>
      </w:r>
      <w:r w:rsidR="00280A5D" w:rsidRPr="009E4440">
        <w:rPr>
          <w:rFonts w:ascii="Calisto MT" w:hAnsi="Calisto MT"/>
        </w:rPr>
        <w:t>ourt team, in order to qualify for grad</w:t>
      </w:r>
      <w:r w:rsidR="00B16362">
        <w:rPr>
          <w:rFonts w:ascii="Calisto MT" w:hAnsi="Calisto MT"/>
        </w:rPr>
        <w:t>u</w:t>
      </w:r>
      <w:r w:rsidR="00280A5D" w:rsidRPr="009E4440">
        <w:rPr>
          <w:rFonts w:ascii="Calisto MT" w:hAnsi="Calisto MT"/>
        </w:rPr>
        <w:t xml:space="preserve">ation. </w:t>
      </w:r>
      <w:r w:rsidR="00F23C1A">
        <w:rPr>
          <w:rFonts w:ascii="Calisto MT" w:hAnsi="Calisto MT"/>
        </w:rPr>
        <w:t xml:space="preserve">  </w:t>
      </w:r>
    </w:p>
    <w:p w:rsidR="00782A5F" w:rsidRPr="00782A5F" w:rsidRDefault="00782A5F" w:rsidP="00782A5F">
      <w:pPr>
        <w:spacing w:after="0"/>
        <w:ind w:left="360"/>
        <w:rPr>
          <w:rFonts w:ascii="Calisto MT" w:hAnsi="Calisto MT"/>
          <w:b/>
        </w:rPr>
      </w:pPr>
    </w:p>
    <w:p w:rsidR="00BE7849" w:rsidRDefault="00BE7849" w:rsidP="00274084">
      <w:pPr>
        <w:spacing w:after="0"/>
        <w:rPr>
          <w:rFonts w:ascii="Calisto MT" w:hAnsi="Calisto MT"/>
          <w:b/>
        </w:rPr>
      </w:pPr>
      <w:r w:rsidRPr="009E4440">
        <w:rPr>
          <w:rFonts w:ascii="Calisto MT" w:hAnsi="Calisto MT"/>
          <w:b/>
        </w:rPr>
        <w:t>GRADUATION REQUIREMENTS</w:t>
      </w:r>
    </w:p>
    <w:p w:rsidR="00274084" w:rsidRPr="009E4440" w:rsidRDefault="00274084" w:rsidP="00274084">
      <w:pPr>
        <w:spacing w:after="0"/>
        <w:rPr>
          <w:rFonts w:ascii="Calisto MT" w:hAnsi="Calisto MT"/>
          <w:b/>
        </w:rPr>
      </w:pPr>
    </w:p>
    <w:p w:rsidR="00BE7849" w:rsidRPr="009E4440" w:rsidRDefault="00BE7849" w:rsidP="004E663D">
      <w:pPr>
        <w:ind w:left="360"/>
        <w:rPr>
          <w:rFonts w:ascii="Calisto MT" w:hAnsi="Calisto MT"/>
        </w:rPr>
      </w:pPr>
      <w:r w:rsidRPr="009E4440">
        <w:rPr>
          <w:rFonts w:ascii="Calisto MT" w:hAnsi="Calisto MT"/>
        </w:rPr>
        <w:t>Prior to bei</w:t>
      </w:r>
      <w:r w:rsidR="00CE523F" w:rsidRPr="009E4440">
        <w:rPr>
          <w:rFonts w:ascii="Calisto MT" w:hAnsi="Calisto MT"/>
        </w:rPr>
        <w:t>ng approv</w:t>
      </w:r>
      <w:r w:rsidR="00992633" w:rsidRPr="009E4440">
        <w:rPr>
          <w:rFonts w:ascii="Calisto MT" w:hAnsi="Calisto MT"/>
        </w:rPr>
        <w:t>ed for graduation, participants must</w:t>
      </w:r>
      <w:r w:rsidR="00D214A5">
        <w:rPr>
          <w:rFonts w:ascii="Calisto MT" w:hAnsi="Calisto MT"/>
        </w:rPr>
        <w:t xml:space="preserve"> compl</w:t>
      </w:r>
      <w:r w:rsidR="00D6448A">
        <w:rPr>
          <w:rFonts w:ascii="Calisto MT" w:hAnsi="Calisto MT"/>
        </w:rPr>
        <w:t>y with a</w:t>
      </w:r>
      <w:r w:rsidR="00D214A5">
        <w:rPr>
          <w:rFonts w:ascii="Calisto MT" w:hAnsi="Calisto MT"/>
        </w:rPr>
        <w:t>ll conditions listed.</w:t>
      </w:r>
      <w:r w:rsidR="0008464F">
        <w:rPr>
          <w:rFonts w:ascii="Calisto MT" w:hAnsi="Calisto MT"/>
        </w:rPr>
        <w:t xml:space="preserve">  Participant must not use any alcohol, illegal drugs or drugs outside prescribed medications for six months to graduation.  All drug </w:t>
      </w:r>
      <w:r w:rsidR="001401AC">
        <w:rPr>
          <w:rFonts w:ascii="Calisto MT" w:hAnsi="Calisto MT"/>
        </w:rPr>
        <w:t>tests</w:t>
      </w:r>
      <w:r w:rsidR="0008464F">
        <w:rPr>
          <w:rFonts w:ascii="Calisto MT" w:hAnsi="Calisto MT"/>
        </w:rPr>
        <w:t xml:space="preserve"> must be taken, be valid and drug free.  Failure to qualify for graduation could result in a six month extension of the program.  </w:t>
      </w:r>
      <w:r w:rsidR="00D214A5">
        <w:rPr>
          <w:rFonts w:ascii="Calisto MT" w:hAnsi="Calisto MT"/>
        </w:rPr>
        <w:t xml:space="preserve">Exceptions may be granted on a case-by-case basis in the </w:t>
      </w:r>
      <w:r w:rsidR="00D6448A">
        <w:rPr>
          <w:rFonts w:ascii="Calisto MT" w:hAnsi="Calisto MT"/>
        </w:rPr>
        <w:t xml:space="preserve">interest of justice. </w:t>
      </w:r>
    </w:p>
    <w:p w:rsidR="00EE217C" w:rsidRPr="009E4440" w:rsidRDefault="006E2805" w:rsidP="00601B88">
      <w:pPr>
        <w:numPr>
          <w:ilvl w:val="1"/>
          <w:numId w:val="15"/>
        </w:numPr>
        <w:rPr>
          <w:rFonts w:ascii="Calisto MT" w:hAnsi="Calisto MT"/>
        </w:rPr>
      </w:pPr>
      <w:r>
        <w:rPr>
          <w:rFonts w:ascii="Calisto MT" w:hAnsi="Calisto MT"/>
        </w:rPr>
        <w:t>May be required to c</w:t>
      </w:r>
      <w:r w:rsidR="00992633" w:rsidRPr="009E4440">
        <w:rPr>
          <w:rFonts w:ascii="Calisto MT" w:hAnsi="Calisto MT"/>
        </w:rPr>
        <w:t>omplet</w:t>
      </w:r>
      <w:r w:rsidR="00527880" w:rsidRPr="009E4440">
        <w:rPr>
          <w:rFonts w:ascii="Calisto MT" w:hAnsi="Calisto MT"/>
        </w:rPr>
        <w:t>e</w:t>
      </w:r>
      <w:r w:rsidR="00EE217C" w:rsidRPr="009E4440">
        <w:rPr>
          <w:rFonts w:ascii="Calisto MT" w:hAnsi="Calisto MT"/>
        </w:rPr>
        <w:t xml:space="preserve"> a minimum of </w:t>
      </w:r>
      <w:r w:rsidR="00625F84">
        <w:rPr>
          <w:rFonts w:ascii="Calisto MT" w:hAnsi="Calisto MT"/>
        </w:rPr>
        <w:t>18 months</w:t>
      </w:r>
      <w:r w:rsidR="00EE217C" w:rsidRPr="009E4440">
        <w:rPr>
          <w:rFonts w:ascii="Calisto MT" w:hAnsi="Calisto MT"/>
        </w:rPr>
        <w:t xml:space="preserve"> in the program</w:t>
      </w:r>
      <w:r w:rsidR="00D452A0" w:rsidRPr="009E4440">
        <w:rPr>
          <w:rFonts w:ascii="Calisto MT" w:hAnsi="Calisto MT"/>
        </w:rPr>
        <w:t>.</w:t>
      </w:r>
    </w:p>
    <w:p w:rsidR="00EE217C" w:rsidRPr="009E4440" w:rsidRDefault="00992633" w:rsidP="00601B88">
      <w:pPr>
        <w:numPr>
          <w:ilvl w:val="1"/>
          <w:numId w:val="15"/>
        </w:numPr>
        <w:rPr>
          <w:rFonts w:ascii="Calisto MT" w:hAnsi="Calisto MT"/>
        </w:rPr>
      </w:pPr>
      <w:r w:rsidRPr="009E4440">
        <w:rPr>
          <w:rFonts w:ascii="Calisto MT" w:hAnsi="Calisto MT"/>
        </w:rPr>
        <w:t>Complete</w:t>
      </w:r>
      <w:r w:rsidR="00EE217C" w:rsidRPr="009E4440">
        <w:rPr>
          <w:rFonts w:ascii="Calisto MT" w:hAnsi="Calisto MT"/>
        </w:rPr>
        <w:t xml:space="preserve"> requirements in each phase and </w:t>
      </w:r>
      <w:r w:rsidR="006E2805">
        <w:rPr>
          <w:rFonts w:ascii="Calisto MT" w:hAnsi="Calisto MT"/>
        </w:rPr>
        <w:t>successfully complete the requirements of Phase Five.</w:t>
      </w:r>
    </w:p>
    <w:p w:rsidR="006E2805" w:rsidRDefault="006E2805" w:rsidP="00601B88">
      <w:pPr>
        <w:numPr>
          <w:ilvl w:val="1"/>
          <w:numId w:val="15"/>
        </w:numPr>
        <w:rPr>
          <w:rFonts w:ascii="Calisto MT" w:hAnsi="Calisto MT"/>
        </w:rPr>
      </w:pPr>
      <w:r>
        <w:rPr>
          <w:rFonts w:ascii="Calisto MT" w:hAnsi="Calisto MT"/>
        </w:rPr>
        <w:t>Comply with all treatment recommendations.</w:t>
      </w:r>
    </w:p>
    <w:p w:rsidR="0022450E" w:rsidRPr="009E4440" w:rsidRDefault="00545E45" w:rsidP="00601B88">
      <w:pPr>
        <w:numPr>
          <w:ilvl w:val="1"/>
          <w:numId w:val="15"/>
        </w:numPr>
        <w:rPr>
          <w:rFonts w:ascii="Calisto MT" w:hAnsi="Calisto MT"/>
        </w:rPr>
      </w:pPr>
      <w:r>
        <w:rPr>
          <w:rFonts w:ascii="Calisto MT" w:hAnsi="Calisto MT"/>
        </w:rPr>
        <w:t>Participant</w:t>
      </w:r>
      <w:r w:rsidR="0022450E">
        <w:rPr>
          <w:rFonts w:ascii="Calisto MT" w:hAnsi="Calisto MT"/>
        </w:rPr>
        <w:t>’s overall progress in treatment must be satisfactory for the last six (6) months</w:t>
      </w:r>
      <w:r w:rsidR="00DA2CAD">
        <w:rPr>
          <w:rFonts w:ascii="Calisto MT" w:hAnsi="Calisto MT"/>
        </w:rPr>
        <w:t xml:space="preserve"> prior to graduation.</w:t>
      </w:r>
    </w:p>
    <w:p w:rsidR="00CE523F" w:rsidRDefault="00400ABD" w:rsidP="00601B88">
      <w:pPr>
        <w:numPr>
          <w:ilvl w:val="1"/>
          <w:numId w:val="15"/>
        </w:numPr>
        <w:rPr>
          <w:rFonts w:ascii="Calisto MT" w:hAnsi="Calisto MT"/>
        </w:rPr>
      </w:pPr>
      <w:r>
        <w:rPr>
          <w:rFonts w:ascii="Calisto MT" w:hAnsi="Calisto MT"/>
        </w:rPr>
        <w:t xml:space="preserve"> </w:t>
      </w:r>
      <w:r w:rsidR="00545E45">
        <w:rPr>
          <w:rFonts w:ascii="Calisto MT" w:hAnsi="Calisto MT"/>
        </w:rPr>
        <w:t>Participant</w:t>
      </w:r>
      <w:r>
        <w:rPr>
          <w:rFonts w:ascii="Calisto MT" w:hAnsi="Calisto MT"/>
        </w:rPr>
        <w:t>s cannot graduate with outstanding warrants.</w:t>
      </w:r>
      <w:r w:rsidR="00501A95">
        <w:rPr>
          <w:rFonts w:ascii="Calisto MT" w:hAnsi="Calisto MT"/>
        </w:rPr>
        <w:t xml:space="preserve"> </w:t>
      </w:r>
      <w:r w:rsidR="005B43A9" w:rsidRPr="009E4440">
        <w:rPr>
          <w:rFonts w:ascii="Calisto MT" w:hAnsi="Calisto MT"/>
        </w:rPr>
        <w:t>All criminal matters resulting from conduct occurring after the ent</w:t>
      </w:r>
      <w:r w:rsidR="00DD2AB0" w:rsidRPr="009E4440">
        <w:rPr>
          <w:rFonts w:ascii="Calisto MT" w:hAnsi="Calisto MT"/>
        </w:rPr>
        <w:t xml:space="preserve">ry of the plea into </w:t>
      </w:r>
      <w:r w:rsidR="00625F84">
        <w:rPr>
          <w:rFonts w:ascii="Calisto MT" w:hAnsi="Calisto MT"/>
        </w:rPr>
        <w:t>Veterans</w:t>
      </w:r>
      <w:r w:rsidR="00DD2AB0" w:rsidRPr="009E4440">
        <w:rPr>
          <w:rFonts w:ascii="Calisto MT" w:hAnsi="Calisto MT"/>
        </w:rPr>
        <w:t xml:space="preserve"> </w:t>
      </w:r>
      <w:r w:rsidR="00ED16B8" w:rsidRPr="009E4440">
        <w:rPr>
          <w:rFonts w:ascii="Calisto MT" w:hAnsi="Calisto MT"/>
        </w:rPr>
        <w:t>C</w:t>
      </w:r>
      <w:r w:rsidR="00DD2AB0" w:rsidRPr="009E4440">
        <w:rPr>
          <w:rFonts w:ascii="Calisto MT" w:hAnsi="Calisto MT"/>
        </w:rPr>
        <w:t>ourt must be adjudicated.</w:t>
      </w:r>
      <w:r w:rsidR="00CE523F" w:rsidRPr="009E4440">
        <w:rPr>
          <w:rFonts w:ascii="Calisto MT" w:hAnsi="Calisto MT"/>
        </w:rPr>
        <w:t xml:space="preserve"> </w:t>
      </w:r>
    </w:p>
    <w:p w:rsidR="006E3222" w:rsidRPr="009E4440" w:rsidRDefault="002415FD" w:rsidP="00601B88">
      <w:pPr>
        <w:numPr>
          <w:ilvl w:val="1"/>
          <w:numId w:val="15"/>
        </w:numPr>
        <w:rPr>
          <w:rFonts w:ascii="Calisto MT" w:hAnsi="Calisto MT"/>
        </w:rPr>
      </w:pPr>
      <w:r>
        <w:rPr>
          <w:rFonts w:ascii="Calisto MT" w:hAnsi="Calisto MT"/>
        </w:rPr>
        <w:t>Complete payment of restitution or have a court ordered arrangement regarding restitution with which Veteran must comply.</w:t>
      </w:r>
    </w:p>
    <w:p w:rsidR="00490BE0" w:rsidRPr="00625F84" w:rsidRDefault="00CE523F" w:rsidP="001913FF">
      <w:pPr>
        <w:numPr>
          <w:ilvl w:val="1"/>
          <w:numId w:val="15"/>
        </w:numPr>
        <w:rPr>
          <w:rFonts w:ascii="Calisto MT" w:hAnsi="Calisto MT"/>
        </w:rPr>
      </w:pPr>
      <w:r w:rsidRPr="00625F84">
        <w:rPr>
          <w:rFonts w:ascii="Calisto MT" w:hAnsi="Calisto MT"/>
        </w:rPr>
        <w:t>Schedule</w:t>
      </w:r>
      <w:r w:rsidR="006E2805">
        <w:rPr>
          <w:rFonts w:ascii="Calisto MT" w:hAnsi="Calisto MT"/>
        </w:rPr>
        <w:t xml:space="preserve"> and complete an exit interview with </w:t>
      </w:r>
      <w:r w:rsidR="00530D34">
        <w:rPr>
          <w:rFonts w:ascii="Calisto MT" w:hAnsi="Calisto MT"/>
        </w:rPr>
        <w:t>Veterans Court Team</w:t>
      </w:r>
      <w:r w:rsidR="006E2805">
        <w:rPr>
          <w:rFonts w:ascii="Calisto MT" w:hAnsi="Calisto MT"/>
        </w:rPr>
        <w:t>.</w:t>
      </w:r>
    </w:p>
    <w:p w:rsidR="00274084" w:rsidRDefault="00274084">
      <w:pPr>
        <w:spacing w:after="0" w:line="240" w:lineRule="auto"/>
        <w:rPr>
          <w:rFonts w:ascii="Calisto MT" w:hAnsi="Calisto MT"/>
        </w:rPr>
      </w:pPr>
      <w:r>
        <w:rPr>
          <w:rFonts w:ascii="Calisto MT" w:hAnsi="Calisto MT"/>
        </w:rPr>
        <w:br w:type="page"/>
      </w:r>
    </w:p>
    <w:tbl>
      <w:tblPr>
        <w:tblW w:w="10080" w:type="dxa"/>
        <w:tblBorders>
          <w:top w:val="thinThickSmallGap" w:sz="24" w:space="0" w:color="auto"/>
          <w:left w:val="thinThickSmallGap" w:sz="24" w:space="0" w:color="auto"/>
          <w:bottom w:val="thickThinSmallGap" w:sz="24" w:space="0" w:color="auto"/>
          <w:right w:val="thickThinSmallGap" w:sz="24" w:space="0" w:color="auto"/>
        </w:tblBorders>
        <w:tblCellMar>
          <w:top w:w="72" w:type="dxa"/>
          <w:left w:w="115" w:type="dxa"/>
          <w:bottom w:w="72" w:type="dxa"/>
          <w:right w:w="115" w:type="dxa"/>
        </w:tblCellMar>
        <w:tblLook w:val="04A0" w:firstRow="1" w:lastRow="0" w:firstColumn="1" w:lastColumn="0" w:noHBand="0" w:noVBand="1"/>
      </w:tblPr>
      <w:tblGrid>
        <w:gridCol w:w="3600"/>
        <w:gridCol w:w="2160"/>
        <w:gridCol w:w="4320"/>
      </w:tblGrid>
      <w:tr w:rsidR="00274084" w:rsidRPr="008D54B3" w:rsidTr="00644569">
        <w:tc>
          <w:tcPr>
            <w:tcW w:w="3600" w:type="dxa"/>
            <w:vAlign w:val="center"/>
          </w:tcPr>
          <w:p w:rsidR="00274084" w:rsidRPr="002F6464" w:rsidRDefault="00274084" w:rsidP="00644569">
            <w:pPr>
              <w:spacing w:after="0" w:line="240" w:lineRule="auto"/>
              <w:rPr>
                <w:rFonts w:ascii="Calisto MT" w:hAnsi="Calisto MT" w:cstheme="majorHAnsi"/>
                <w:b/>
                <w:sz w:val="28"/>
                <w:szCs w:val="28"/>
              </w:rPr>
            </w:pPr>
            <w:r w:rsidRPr="00A332DA">
              <w:rPr>
                <w:rFonts w:ascii="Calisto MT" w:hAnsi="Calisto MT" w:cstheme="majorHAnsi"/>
                <w:b/>
                <w:sz w:val="28"/>
                <w:szCs w:val="28"/>
              </w:rPr>
              <w:lastRenderedPageBreak/>
              <w:t>SALT LAKE COUNTY</w:t>
            </w:r>
          </w:p>
          <w:p w:rsidR="00274084" w:rsidRPr="002F6464" w:rsidRDefault="00274084" w:rsidP="00644569">
            <w:pPr>
              <w:spacing w:after="0" w:line="240" w:lineRule="auto"/>
              <w:rPr>
                <w:rFonts w:ascii="Calisto MT" w:hAnsi="Calisto MT" w:cstheme="majorHAnsi"/>
                <w:b/>
                <w:sz w:val="28"/>
                <w:szCs w:val="28"/>
              </w:rPr>
            </w:pPr>
            <w:r>
              <w:rPr>
                <w:rFonts w:ascii="Calisto MT" w:hAnsi="Calisto MT" w:cstheme="majorHAnsi"/>
                <w:b/>
                <w:sz w:val="28"/>
                <w:szCs w:val="28"/>
              </w:rPr>
              <w:t>VETERANS</w:t>
            </w:r>
            <w:r w:rsidRPr="00A332DA">
              <w:rPr>
                <w:rFonts w:ascii="Calisto MT" w:hAnsi="Calisto MT" w:cstheme="majorHAnsi"/>
                <w:b/>
                <w:sz w:val="28"/>
                <w:szCs w:val="28"/>
              </w:rPr>
              <w:t xml:space="preserve"> COURT</w:t>
            </w:r>
          </w:p>
        </w:tc>
        <w:tc>
          <w:tcPr>
            <w:tcW w:w="2160" w:type="dxa"/>
            <w:vAlign w:val="center"/>
          </w:tcPr>
          <w:p w:rsidR="00274084" w:rsidRPr="002F6464" w:rsidRDefault="00274084" w:rsidP="00F86CF0">
            <w:pPr>
              <w:spacing w:after="0"/>
              <w:jc w:val="center"/>
              <w:rPr>
                <w:rFonts w:ascii="Calisto MT" w:hAnsi="Calisto MT" w:cstheme="majorHAnsi"/>
                <w:b/>
                <w:sz w:val="28"/>
                <w:szCs w:val="28"/>
              </w:rPr>
            </w:pPr>
            <w:r w:rsidRPr="00A332DA">
              <w:rPr>
                <w:rFonts w:ascii="Calisto MT" w:hAnsi="Calisto MT" w:cstheme="majorHAnsi"/>
                <w:b/>
                <w:sz w:val="28"/>
                <w:szCs w:val="28"/>
              </w:rPr>
              <w:t>POLICY #</w:t>
            </w:r>
            <w:r>
              <w:rPr>
                <w:rFonts w:ascii="Calisto MT" w:hAnsi="Calisto MT" w:cstheme="majorHAnsi"/>
                <w:b/>
                <w:sz w:val="28"/>
                <w:szCs w:val="28"/>
              </w:rPr>
              <w:t>1</w:t>
            </w:r>
            <w:r w:rsidR="00F86CF0">
              <w:rPr>
                <w:rFonts w:ascii="Calisto MT" w:hAnsi="Calisto MT" w:cstheme="majorHAnsi"/>
                <w:b/>
                <w:sz w:val="28"/>
                <w:szCs w:val="28"/>
              </w:rPr>
              <w:t>3</w:t>
            </w:r>
          </w:p>
        </w:tc>
        <w:tc>
          <w:tcPr>
            <w:tcW w:w="4320" w:type="dxa"/>
            <w:tcBorders>
              <w:top w:val="thinThickSmallGap" w:sz="24" w:space="0" w:color="auto"/>
              <w:bottom w:val="thickThinSmallGap" w:sz="24" w:space="0" w:color="auto"/>
            </w:tcBorders>
            <w:shd w:val="clear" w:color="auto" w:fill="C4BC96" w:themeFill="background2" w:themeFillShade="BF"/>
            <w:vAlign w:val="center"/>
          </w:tcPr>
          <w:p w:rsidR="00274084" w:rsidRPr="009E4440" w:rsidRDefault="00274084" w:rsidP="00644569">
            <w:pPr>
              <w:spacing w:after="0"/>
              <w:jc w:val="right"/>
              <w:rPr>
                <w:rFonts w:asciiTheme="majorHAnsi" w:hAnsiTheme="majorHAnsi" w:cstheme="majorHAnsi"/>
                <w:b/>
                <w:sz w:val="28"/>
                <w:szCs w:val="28"/>
              </w:rPr>
            </w:pPr>
            <w:r>
              <w:rPr>
                <w:rFonts w:ascii="Arial" w:hAnsi="Arial" w:cs="Arial"/>
                <w:b/>
                <w:sz w:val="28"/>
                <w:szCs w:val="28"/>
              </w:rPr>
              <w:t>Confidentiality</w:t>
            </w:r>
            <w:r w:rsidRPr="009E4440">
              <w:rPr>
                <w:rFonts w:asciiTheme="majorHAnsi" w:hAnsiTheme="majorHAnsi" w:cstheme="majorHAnsi"/>
                <w:b/>
                <w:sz w:val="28"/>
                <w:szCs w:val="28"/>
              </w:rPr>
              <w:t xml:space="preserve"> </w:t>
            </w:r>
            <w:r w:rsidRPr="009E4440">
              <w:rPr>
                <w:rFonts w:asciiTheme="majorHAnsi" w:hAnsiTheme="majorHAnsi" w:cstheme="majorHAnsi"/>
                <w:b/>
                <w:sz w:val="28"/>
                <w:szCs w:val="28"/>
              </w:rPr>
              <w:fldChar w:fldCharType="begin"/>
            </w:r>
            <w:r w:rsidRPr="009E4440">
              <w:rPr>
                <w:sz w:val="28"/>
                <w:szCs w:val="28"/>
              </w:rPr>
              <w:instrText xml:space="preserve"> TC "</w:instrText>
            </w:r>
            <w:bookmarkStart w:id="16" w:name="_Toc420521442"/>
            <w:r w:rsidRPr="009E4440">
              <w:rPr>
                <w:rFonts w:asciiTheme="majorHAnsi" w:hAnsiTheme="majorHAnsi" w:cstheme="majorHAnsi"/>
                <w:b/>
                <w:sz w:val="28"/>
                <w:szCs w:val="28"/>
              </w:rPr>
              <w:instrText>Medical Treatment &amp; Prescription Medications</w:instrText>
            </w:r>
            <w:bookmarkEnd w:id="16"/>
            <w:r w:rsidRPr="009E4440">
              <w:rPr>
                <w:sz w:val="28"/>
                <w:szCs w:val="28"/>
              </w:rPr>
              <w:instrText xml:space="preserve">" \f C \l "1" </w:instrText>
            </w:r>
            <w:r w:rsidRPr="009E4440">
              <w:rPr>
                <w:rFonts w:asciiTheme="majorHAnsi" w:hAnsiTheme="majorHAnsi" w:cstheme="majorHAnsi"/>
                <w:b/>
                <w:sz w:val="28"/>
                <w:szCs w:val="28"/>
              </w:rPr>
              <w:fldChar w:fldCharType="end"/>
            </w:r>
          </w:p>
        </w:tc>
      </w:tr>
    </w:tbl>
    <w:p w:rsidR="00274084" w:rsidRPr="00016BC5" w:rsidRDefault="00274084" w:rsidP="00274084">
      <w:pPr>
        <w:autoSpaceDE w:val="0"/>
        <w:autoSpaceDN w:val="0"/>
        <w:adjustRightInd w:val="0"/>
        <w:spacing w:after="0"/>
      </w:pPr>
    </w:p>
    <w:p w:rsidR="00274084" w:rsidRPr="009940B8" w:rsidRDefault="00274084" w:rsidP="00274084">
      <w:pPr>
        <w:spacing w:after="0"/>
        <w:jc w:val="center"/>
        <w:rPr>
          <w:rFonts w:asciiTheme="majorHAnsi" w:hAnsiTheme="majorHAnsi" w:cstheme="majorHAnsi"/>
          <w:b/>
          <w:sz w:val="28"/>
          <w:szCs w:val="28"/>
        </w:rPr>
      </w:pPr>
      <w:r w:rsidRPr="009940B8">
        <w:rPr>
          <w:rFonts w:asciiTheme="majorHAnsi" w:hAnsiTheme="majorHAnsi" w:cstheme="majorHAnsi"/>
          <w:b/>
          <w:sz w:val="28"/>
          <w:szCs w:val="28"/>
        </w:rPr>
        <w:t>PURPOSE</w:t>
      </w:r>
    </w:p>
    <w:p w:rsidR="00274084" w:rsidRPr="00B514A1" w:rsidRDefault="00274084" w:rsidP="00274084">
      <w:pPr>
        <w:rPr>
          <w:rFonts w:ascii="Calisto MT" w:hAnsi="Calisto MT"/>
          <w:szCs w:val="24"/>
        </w:rPr>
      </w:pPr>
      <w:r w:rsidRPr="00B514A1">
        <w:rPr>
          <w:rFonts w:ascii="Calisto MT" w:hAnsi="Calisto MT"/>
          <w:szCs w:val="24"/>
        </w:rPr>
        <w:t>To ensure the confidentiality of information provided through Veteran Court</w:t>
      </w:r>
      <w:r>
        <w:rPr>
          <w:rFonts w:ascii="Calisto MT" w:hAnsi="Calisto MT"/>
          <w:szCs w:val="24"/>
        </w:rPr>
        <w:t>.</w:t>
      </w:r>
      <w:r w:rsidRPr="00B514A1">
        <w:rPr>
          <w:rFonts w:ascii="Calisto MT" w:hAnsi="Calisto MT"/>
          <w:szCs w:val="24"/>
        </w:rPr>
        <w:t xml:space="preserve">  </w:t>
      </w:r>
    </w:p>
    <w:p w:rsidR="00274084" w:rsidRDefault="00274084" w:rsidP="00274084">
      <w:pPr>
        <w:jc w:val="center"/>
        <w:rPr>
          <w:rFonts w:asciiTheme="majorHAnsi" w:hAnsiTheme="majorHAnsi" w:cstheme="majorHAnsi"/>
          <w:b/>
          <w:sz w:val="28"/>
          <w:szCs w:val="28"/>
        </w:rPr>
      </w:pPr>
      <w:r w:rsidRPr="00B31C0C">
        <w:rPr>
          <w:rFonts w:asciiTheme="majorHAnsi" w:hAnsiTheme="majorHAnsi" w:cstheme="majorHAnsi"/>
          <w:b/>
          <w:sz w:val="28"/>
          <w:szCs w:val="28"/>
        </w:rPr>
        <w:t>POLICY</w:t>
      </w:r>
    </w:p>
    <w:p w:rsidR="00274084" w:rsidRPr="00274084" w:rsidRDefault="00274084" w:rsidP="00274084">
      <w:pPr>
        <w:rPr>
          <w:rFonts w:ascii="Calisto MT" w:hAnsi="Calisto MT"/>
          <w:b/>
        </w:rPr>
      </w:pPr>
      <w:r>
        <w:rPr>
          <w:rFonts w:ascii="Calisto MT" w:hAnsi="Calisto MT"/>
          <w:b/>
        </w:rPr>
        <w:t xml:space="preserve">A. </w:t>
      </w:r>
      <w:r w:rsidRPr="00274084">
        <w:rPr>
          <w:rFonts w:ascii="Calisto MT" w:hAnsi="Calisto MT"/>
          <w:b/>
        </w:rPr>
        <w:t>CONFIDENTIALITY OF TREAMENT INFORMATION</w:t>
      </w:r>
    </w:p>
    <w:p w:rsidR="00274084" w:rsidRPr="00B514A1" w:rsidRDefault="00274084" w:rsidP="00274084">
      <w:pPr>
        <w:rPr>
          <w:rFonts w:ascii="Calisto MT" w:hAnsi="Calisto MT"/>
          <w:szCs w:val="24"/>
        </w:rPr>
      </w:pPr>
      <w:r w:rsidRPr="00B514A1">
        <w:rPr>
          <w:rFonts w:ascii="Calisto MT" w:hAnsi="Calisto MT"/>
          <w:szCs w:val="24"/>
        </w:rPr>
        <w:t xml:space="preserve">The VTC and all Team members adhere to the confidentiality requirements for participants receiving substance abuse treatment as written in 42 U.S.C. 290dd-2 and 42 C.F.R. Part 2, and the confidentiality requirements of the Health Insurance Portability and Accountability Act (HIPAA). </w:t>
      </w:r>
    </w:p>
    <w:p w:rsidR="00274084" w:rsidRPr="00B514A1" w:rsidRDefault="00274084" w:rsidP="00274084">
      <w:pPr>
        <w:rPr>
          <w:rFonts w:ascii="Calisto MT" w:hAnsi="Calisto MT"/>
          <w:szCs w:val="24"/>
        </w:rPr>
      </w:pPr>
      <w:r w:rsidRPr="00B514A1">
        <w:rPr>
          <w:rFonts w:ascii="Calisto MT" w:hAnsi="Calisto MT"/>
          <w:szCs w:val="24"/>
        </w:rPr>
        <w:t>Information sharing is an essential function of Veterans Court treatment and is accomplished in accordance with all applicable rules and laws.  All team members are also provided with a copy of the confidentiality requirements of 42 U.S.C. 290dd-2 and 42 C.F.R. Part 2 and the Health Insurance Portability and Accountability Act (HIPAA).  See Appendix B.</w:t>
      </w:r>
    </w:p>
    <w:p w:rsidR="00274084" w:rsidRPr="00B514A1" w:rsidRDefault="00274084" w:rsidP="00274084">
      <w:pPr>
        <w:rPr>
          <w:rFonts w:ascii="Calisto MT" w:hAnsi="Calisto MT"/>
          <w:szCs w:val="24"/>
        </w:rPr>
      </w:pPr>
      <w:r w:rsidRPr="00B514A1">
        <w:rPr>
          <w:rFonts w:ascii="Calisto MT" w:hAnsi="Calisto MT"/>
          <w:szCs w:val="24"/>
        </w:rPr>
        <w:t xml:space="preserve">Participants in the Veterans Court sign the uniform consent for disclosure of confidential information upon application for entry into Veterans' Court.  The release of information will be kept in the participants court file.  </w:t>
      </w:r>
    </w:p>
    <w:p w:rsidR="00274084" w:rsidRPr="00B514A1" w:rsidRDefault="00274084" w:rsidP="00274084">
      <w:pPr>
        <w:rPr>
          <w:rFonts w:ascii="Calisto MT" w:hAnsi="Calisto MT"/>
          <w:szCs w:val="24"/>
        </w:rPr>
      </w:pPr>
      <w:r w:rsidRPr="00B514A1">
        <w:rPr>
          <w:rFonts w:ascii="Calisto MT" w:hAnsi="Calisto MT"/>
          <w:szCs w:val="24"/>
        </w:rPr>
        <w:t xml:space="preserve">In an effort to prevent unauthorized disclosure of information regarding participants, progress reports, substance testing results and other medical information regarding the participant that is disseminated to the Team is NOT placed in a participant's court file that is open to the public. </w:t>
      </w:r>
    </w:p>
    <w:p w:rsidR="00274084" w:rsidRPr="00BF2120" w:rsidRDefault="00274084" w:rsidP="00274084">
      <w:r w:rsidRPr="00B514A1">
        <w:rPr>
          <w:rFonts w:ascii="Calisto MT" w:hAnsi="Calisto MT"/>
          <w:szCs w:val="24"/>
        </w:rPr>
        <w:t>Should Veterans Court have professional guests and/or evaluators observing confidential information pursuant to 42 U.S.C. 290dd-2 and 42 C.F.R.</w:t>
      </w:r>
      <w:r w:rsidR="00530D34">
        <w:rPr>
          <w:rFonts w:ascii="Calisto MT" w:hAnsi="Calisto MT"/>
          <w:szCs w:val="24"/>
        </w:rPr>
        <w:t xml:space="preserve"> Part 2 or HIPAA, the guest</w:t>
      </w:r>
      <w:r w:rsidRPr="00B514A1">
        <w:rPr>
          <w:rFonts w:ascii="Calisto MT" w:hAnsi="Calisto MT"/>
          <w:szCs w:val="24"/>
        </w:rPr>
        <w:t xml:space="preserve"> must sign an appropriate confidentiality agreement.</w:t>
      </w:r>
    </w:p>
    <w:p w:rsidR="00274084" w:rsidRPr="00274084" w:rsidRDefault="00274084" w:rsidP="00274084">
      <w:pPr>
        <w:pStyle w:val="ListParagraph"/>
        <w:numPr>
          <w:ilvl w:val="0"/>
          <w:numId w:val="15"/>
        </w:numPr>
        <w:rPr>
          <w:rFonts w:ascii="Calisto MT" w:hAnsi="Calisto MT"/>
          <w:b/>
        </w:rPr>
      </w:pPr>
      <w:r w:rsidRPr="00274084">
        <w:rPr>
          <w:rFonts w:ascii="Calisto MT" w:hAnsi="Calisto MT"/>
          <w:b/>
        </w:rPr>
        <w:t>MEDIA</w:t>
      </w:r>
    </w:p>
    <w:p w:rsidR="00274084" w:rsidRPr="00B514A1" w:rsidRDefault="00274084" w:rsidP="00274084">
      <w:pPr>
        <w:rPr>
          <w:rFonts w:ascii="Calisto MT" w:hAnsi="Calisto MT"/>
          <w:szCs w:val="24"/>
        </w:rPr>
      </w:pPr>
      <w:r w:rsidRPr="00B514A1">
        <w:rPr>
          <w:rFonts w:ascii="Calisto MT" w:hAnsi="Calisto MT"/>
          <w:szCs w:val="24"/>
        </w:rPr>
        <w:t>In accordance to CJC Rule 4-401-01 media may be allowed in the courtroom at the Judge’s discretion.  All media requests sho</w:t>
      </w:r>
      <w:r w:rsidR="001401AC">
        <w:rPr>
          <w:rFonts w:ascii="Calisto MT" w:hAnsi="Calisto MT"/>
          <w:szCs w:val="24"/>
        </w:rPr>
        <w:t>uld be submitted to the</w:t>
      </w:r>
      <w:r w:rsidRPr="00B514A1">
        <w:rPr>
          <w:rFonts w:ascii="Calisto MT" w:hAnsi="Calisto MT"/>
          <w:szCs w:val="24"/>
        </w:rPr>
        <w:t xml:space="preserve"> Public Information Officer.  Veterans Court sessions are open to the public and all proceedings are public record.  In an effort to protect the privacy of participants, prior to a court session where the media are present, the Judge informs participants that the media is present and why.  If any participant is not comfortable with his or her case being heard in front of the media, he or she may request that the media leave when his or her case is heard. </w:t>
      </w:r>
    </w:p>
    <w:p w:rsidR="00274084" w:rsidRPr="00B514A1" w:rsidRDefault="00274084" w:rsidP="00274084">
      <w:pPr>
        <w:rPr>
          <w:rFonts w:ascii="Calisto MT" w:hAnsi="Calisto MT"/>
          <w:szCs w:val="24"/>
        </w:rPr>
      </w:pPr>
      <w:r w:rsidRPr="00B514A1">
        <w:rPr>
          <w:rFonts w:ascii="Calisto MT" w:hAnsi="Calisto MT"/>
          <w:szCs w:val="24"/>
        </w:rPr>
        <w:lastRenderedPageBreak/>
        <w:t>If a member of the media wishes to speak with a participant or graduate, the media person will be required to first obtain permission from the participant.  Speaking with the media is solely at the participant’s discretion.</w:t>
      </w:r>
    </w:p>
    <w:p w:rsidR="00274084" w:rsidRDefault="00274084">
      <w:pPr>
        <w:spacing w:after="0" w:line="240" w:lineRule="auto"/>
        <w:rPr>
          <w:rFonts w:ascii="Calisto MT" w:hAnsi="Calisto MT"/>
        </w:rPr>
      </w:pPr>
      <w:r>
        <w:rPr>
          <w:rFonts w:ascii="Calisto MT" w:hAnsi="Calisto MT"/>
        </w:rPr>
        <w:br w:type="page"/>
      </w:r>
    </w:p>
    <w:tbl>
      <w:tblPr>
        <w:tblW w:w="10080" w:type="dxa"/>
        <w:tblBorders>
          <w:top w:val="thinThickSmallGap" w:sz="24" w:space="0" w:color="auto"/>
          <w:left w:val="thinThickSmallGap" w:sz="24" w:space="0" w:color="auto"/>
          <w:bottom w:val="thickThinSmallGap" w:sz="24" w:space="0" w:color="auto"/>
          <w:right w:val="thickThinSmallGap" w:sz="24" w:space="0" w:color="auto"/>
        </w:tblBorders>
        <w:tblCellMar>
          <w:top w:w="72" w:type="dxa"/>
          <w:left w:w="115" w:type="dxa"/>
          <w:bottom w:w="72" w:type="dxa"/>
          <w:right w:w="115" w:type="dxa"/>
        </w:tblCellMar>
        <w:tblLook w:val="04A0" w:firstRow="1" w:lastRow="0" w:firstColumn="1" w:lastColumn="0" w:noHBand="0" w:noVBand="1"/>
      </w:tblPr>
      <w:tblGrid>
        <w:gridCol w:w="3600"/>
        <w:gridCol w:w="2160"/>
        <w:gridCol w:w="4320"/>
      </w:tblGrid>
      <w:tr w:rsidR="004E663D" w:rsidRPr="008D54B3" w:rsidTr="002A0DEA">
        <w:tc>
          <w:tcPr>
            <w:tcW w:w="3600" w:type="dxa"/>
            <w:vAlign w:val="center"/>
          </w:tcPr>
          <w:p w:rsidR="004E663D" w:rsidRPr="009E4440" w:rsidRDefault="004E663D" w:rsidP="004E663D">
            <w:pPr>
              <w:spacing w:after="0" w:line="240" w:lineRule="auto"/>
              <w:rPr>
                <w:rFonts w:asciiTheme="majorHAnsi" w:hAnsiTheme="majorHAnsi" w:cstheme="majorHAnsi"/>
                <w:b/>
                <w:sz w:val="28"/>
                <w:szCs w:val="28"/>
              </w:rPr>
            </w:pPr>
            <w:r w:rsidRPr="009E4440">
              <w:rPr>
                <w:rFonts w:asciiTheme="majorHAnsi" w:hAnsiTheme="majorHAnsi" w:cstheme="majorHAnsi"/>
                <w:b/>
                <w:sz w:val="28"/>
                <w:szCs w:val="28"/>
              </w:rPr>
              <w:lastRenderedPageBreak/>
              <w:t>SALT LAKE COUNTY</w:t>
            </w:r>
          </w:p>
          <w:p w:rsidR="004E663D" w:rsidRPr="009E4440" w:rsidRDefault="00625F84" w:rsidP="004E663D">
            <w:pPr>
              <w:spacing w:after="0" w:line="240" w:lineRule="auto"/>
              <w:rPr>
                <w:rFonts w:asciiTheme="majorHAnsi" w:hAnsiTheme="majorHAnsi" w:cstheme="majorHAnsi"/>
                <w:b/>
                <w:sz w:val="28"/>
                <w:szCs w:val="28"/>
              </w:rPr>
            </w:pPr>
            <w:r>
              <w:rPr>
                <w:rFonts w:asciiTheme="majorHAnsi" w:hAnsiTheme="majorHAnsi" w:cstheme="majorHAnsi"/>
                <w:b/>
                <w:sz w:val="28"/>
                <w:szCs w:val="28"/>
              </w:rPr>
              <w:t>VETERANS</w:t>
            </w:r>
            <w:r w:rsidR="004E663D" w:rsidRPr="009E4440">
              <w:rPr>
                <w:rFonts w:asciiTheme="majorHAnsi" w:hAnsiTheme="majorHAnsi" w:cstheme="majorHAnsi"/>
                <w:b/>
                <w:sz w:val="28"/>
                <w:szCs w:val="28"/>
              </w:rPr>
              <w:t xml:space="preserve"> COURT</w:t>
            </w:r>
          </w:p>
        </w:tc>
        <w:tc>
          <w:tcPr>
            <w:tcW w:w="2160" w:type="dxa"/>
            <w:vAlign w:val="center"/>
          </w:tcPr>
          <w:p w:rsidR="004E663D" w:rsidRPr="009E4440" w:rsidRDefault="004E663D" w:rsidP="00F86CF0">
            <w:pPr>
              <w:spacing w:after="0" w:line="240" w:lineRule="auto"/>
              <w:jc w:val="center"/>
              <w:rPr>
                <w:rFonts w:asciiTheme="majorHAnsi" w:hAnsiTheme="majorHAnsi" w:cstheme="majorHAnsi"/>
                <w:b/>
                <w:sz w:val="28"/>
                <w:szCs w:val="28"/>
              </w:rPr>
            </w:pPr>
            <w:r w:rsidRPr="009E4440">
              <w:rPr>
                <w:rFonts w:asciiTheme="majorHAnsi" w:hAnsiTheme="majorHAnsi" w:cstheme="majorHAnsi"/>
                <w:b/>
                <w:sz w:val="28"/>
                <w:szCs w:val="28"/>
              </w:rPr>
              <w:t>POLICY #1</w:t>
            </w:r>
            <w:r w:rsidR="00F86CF0">
              <w:rPr>
                <w:rFonts w:asciiTheme="majorHAnsi" w:hAnsiTheme="majorHAnsi" w:cstheme="majorHAnsi"/>
                <w:b/>
                <w:sz w:val="28"/>
                <w:szCs w:val="28"/>
              </w:rPr>
              <w:t>4</w:t>
            </w:r>
          </w:p>
        </w:tc>
        <w:tc>
          <w:tcPr>
            <w:tcW w:w="4320" w:type="dxa"/>
            <w:tcBorders>
              <w:top w:val="thinThickSmallGap" w:sz="24" w:space="0" w:color="auto"/>
              <w:bottom w:val="thickThinSmallGap" w:sz="24" w:space="0" w:color="auto"/>
            </w:tcBorders>
            <w:shd w:val="clear" w:color="auto" w:fill="C4BC96" w:themeFill="background2" w:themeFillShade="BF"/>
            <w:vAlign w:val="center"/>
          </w:tcPr>
          <w:p w:rsidR="004E663D" w:rsidRPr="009E4440" w:rsidRDefault="007622D2" w:rsidP="004E663D">
            <w:pPr>
              <w:spacing w:after="0" w:line="240" w:lineRule="auto"/>
              <w:jc w:val="right"/>
              <w:rPr>
                <w:rFonts w:asciiTheme="majorHAnsi" w:hAnsiTheme="majorHAnsi" w:cstheme="majorHAnsi"/>
                <w:b/>
                <w:sz w:val="28"/>
                <w:szCs w:val="28"/>
              </w:rPr>
            </w:pPr>
            <w:r w:rsidRPr="009E4440">
              <w:rPr>
                <w:rFonts w:asciiTheme="majorHAnsi" w:hAnsiTheme="majorHAnsi" w:cstheme="majorHAnsi"/>
                <w:b/>
                <w:sz w:val="28"/>
                <w:szCs w:val="28"/>
              </w:rPr>
              <w:t>Training</w:t>
            </w:r>
            <w:r w:rsidR="00D87DC4" w:rsidRPr="009E4440">
              <w:rPr>
                <w:rFonts w:asciiTheme="majorHAnsi" w:hAnsiTheme="majorHAnsi" w:cstheme="majorHAnsi"/>
                <w:b/>
                <w:sz w:val="28"/>
                <w:szCs w:val="28"/>
              </w:rPr>
              <w:fldChar w:fldCharType="begin"/>
            </w:r>
            <w:r w:rsidR="00C3233F" w:rsidRPr="009E4440">
              <w:rPr>
                <w:sz w:val="28"/>
                <w:szCs w:val="28"/>
              </w:rPr>
              <w:instrText xml:space="preserve"> TC "</w:instrText>
            </w:r>
            <w:bookmarkStart w:id="17" w:name="_Toc420521443"/>
            <w:r w:rsidR="00C3233F" w:rsidRPr="009E4440">
              <w:rPr>
                <w:rFonts w:asciiTheme="majorHAnsi" w:hAnsiTheme="majorHAnsi" w:cstheme="majorHAnsi"/>
                <w:b/>
                <w:sz w:val="28"/>
                <w:szCs w:val="28"/>
              </w:rPr>
              <w:instrText>Training</w:instrText>
            </w:r>
            <w:bookmarkEnd w:id="17"/>
            <w:r w:rsidR="00C3233F" w:rsidRPr="009E4440">
              <w:rPr>
                <w:sz w:val="28"/>
                <w:szCs w:val="28"/>
              </w:rPr>
              <w:instrText xml:space="preserve">" \f C \l "1" </w:instrText>
            </w:r>
            <w:r w:rsidR="00D87DC4" w:rsidRPr="009E4440">
              <w:rPr>
                <w:rFonts w:asciiTheme="majorHAnsi" w:hAnsiTheme="majorHAnsi" w:cstheme="majorHAnsi"/>
                <w:b/>
                <w:sz w:val="28"/>
                <w:szCs w:val="28"/>
              </w:rPr>
              <w:fldChar w:fldCharType="end"/>
            </w:r>
          </w:p>
        </w:tc>
      </w:tr>
    </w:tbl>
    <w:p w:rsidR="004E663D" w:rsidRPr="00016BC5" w:rsidRDefault="004E663D" w:rsidP="004E663D">
      <w:pPr>
        <w:autoSpaceDE w:val="0"/>
        <w:autoSpaceDN w:val="0"/>
        <w:adjustRightInd w:val="0"/>
        <w:spacing w:after="0"/>
      </w:pPr>
    </w:p>
    <w:p w:rsidR="004E663D" w:rsidRPr="009940B8" w:rsidRDefault="004E663D" w:rsidP="004E663D">
      <w:pPr>
        <w:spacing w:after="0"/>
        <w:jc w:val="center"/>
        <w:rPr>
          <w:rFonts w:asciiTheme="majorHAnsi" w:hAnsiTheme="majorHAnsi" w:cstheme="majorHAnsi"/>
          <w:b/>
          <w:sz w:val="28"/>
          <w:szCs w:val="28"/>
        </w:rPr>
      </w:pPr>
      <w:r w:rsidRPr="009940B8">
        <w:rPr>
          <w:rFonts w:asciiTheme="majorHAnsi" w:hAnsiTheme="majorHAnsi" w:cstheme="majorHAnsi"/>
          <w:b/>
          <w:sz w:val="28"/>
          <w:szCs w:val="28"/>
        </w:rPr>
        <w:t>PURPOSE</w:t>
      </w:r>
    </w:p>
    <w:p w:rsidR="00570C40" w:rsidRPr="009E4440" w:rsidRDefault="00570C40" w:rsidP="007622D2">
      <w:pPr>
        <w:rPr>
          <w:rFonts w:ascii="Calisto MT" w:hAnsi="Calisto MT"/>
        </w:rPr>
      </w:pPr>
      <w:r w:rsidRPr="009E4440">
        <w:rPr>
          <w:rFonts w:ascii="Calisto MT" w:hAnsi="Calisto MT"/>
        </w:rPr>
        <w:t xml:space="preserve">To </w:t>
      </w:r>
      <w:r w:rsidR="00B03C13" w:rsidRPr="009E4440">
        <w:rPr>
          <w:rFonts w:ascii="Calisto MT" w:hAnsi="Calisto MT"/>
        </w:rPr>
        <w:t xml:space="preserve">educate new and seasoned </w:t>
      </w:r>
      <w:r w:rsidR="00625F84">
        <w:rPr>
          <w:rFonts w:ascii="Calisto MT" w:hAnsi="Calisto MT"/>
        </w:rPr>
        <w:t>Veterans</w:t>
      </w:r>
      <w:r w:rsidR="00B03C13" w:rsidRPr="009E4440">
        <w:rPr>
          <w:rFonts w:ascii="Calisto MT" w:hAnsi="Calisto MT"/>
        </w:rPr>
        <w:t xml:space="preserve"> </w:t>
      </w:r>
      <w:r w:rsidR="00ED16B8" w:rsidRPr="009E4440">
        <w:rPr>
          <w:rFonts w:ascii="Calisto MT" w:hAnsi="Calisto MT"/>
        </w:rPr>
        <w:t>C</w:t>
      </w:r>
      <w:r w:rsidR="00B03C13" w:rsidRPr="009E4440">
        <w:rPr>
          <w:rFonts w:ascii="Calisto MT" w:hAnsi="Calisto MT"/>
        </w:rPr>
        <w:t xml:space="preserve">ourt team members on the skills specific to </w:t>
      </w:r>
      <w:r w:rsidR="002927B7" w:rsidRPr="009E4440">
        <w:rPr>
          <w:rFonts w:ascii="Calisto MT" w:hAnsi="Calisto MT"/>
        </w:rPr>
        <w:t>working in an operational</w:t>
      </w:r>
      <w:r w:rsidR="006E2805">
        <w:rPr>
          <w:rFonts w:ascii="Calisto MT" w:hAnsi="Calisto MT"/>
        </w:rPr>
        <w:t xml:space="preserve"> Veterans Court</w:t>
      </w:r>
      <w:r w:rsidR="002927B7" w:rsidRPr="009E4440">
        <w:rPr>
          <w:rFonts w:ascii="Calisto MT" w:hAnsi="Calisto MT"/>
        </w:rPr>
        <w:t xml:space="preserve"> program. </w:t>
      </w:r>
      <w:r w:rsidR="00B03C13" w:rsidRPr="009E4440">
        <w:rPr>
          <w:rFonts w:ascii="Calisto MT" w:hAnsi="Calisto MT"/>
        </w:rPr>
        <w:t xml:space="preserve">  </w:t>
      </w:r>
    </w:p>
    <w:p w:rsidR="00755B90" w:rsidRPr="007622D2" w:rsidRDefault="00755B90" w:rsidP="007622D2">
      <w:pPr>
        <w:spacing w:after="0"/>
        <w:jc w:val="center"/>
        <w:rPr>
          <w:rFonts w:asciiTheme="majorHAnsi" w:hAnsiTheme="majorHAnsi" w:cstheme="majorHAnsi"/>
          <w:b/>
          <w:sz w:val="28"/>
          <w:szCs w:val="28"/>
        </w:rPr>
      </w:pPr>
      <w:r w:rsidRPr="007622D2">
        <w:rPr>
          <w:rFonts w:asciiTheme="majorHAnsi" w:hAnsiTheme="majorHAnsi" w:cstheme="majorHAnsi"/>
          <w:b/>
          <w:sz w:val="28"/>
          <w:szCs w:val="28"/>
        </w:rPr>
        <w:t>POLICY</w:t>
      </w:r>
    </w:p>
    <w:p w:rsidR="0022629D" w:rsidRPr="009E4440" w:rsidRDefault="0022629D" w:rsidP="007622D2">
      <w:pPr>
        <w:rPr>
          <w:rFonts w:ascii="Calisto MT" w:hAnsi="Calisto MT"/>
        </w:rPr>
      </w:pPr>
      <w:r w:rsidRPr="009E4440">
        <w:rPr>
          <w:rFonts w:ascii="Calisto MT" w:hAnsi="Calisto MT"/>
        </w:rPr>
        <w:t xml:space="preserve">All members of the </w:t>
      </w:r>
      <w:r w:rsidR="00625F84">
        <w:rPr>
          <w:rFonts w:ascii="Calisto MT" w:hAnsi="Calisto MT"/>
        </w:rPr>
        <w:t>Veterans</w:t>
      </w:r>
      <w:r w:rsidRPr="009E4440">
        <w:rPr>
          <w:rFonts w:ascii="Calisto MT" w:hAnsi="Calisto MT"/>
        </w:rPr>
        <w:t xml:space="preserve"> Court team will receive ongoing training on evidence-based practices, therapeutic issues, and all other issues relevant to drug court.  </w:t>
      </w:r>
    </w:p>
    <w:p w:rsidR="0022629D" w:rsidRDefault="00625F84" w:rsidP="00661B43">
      <w:pPr>
        <w:pStyle w:val="ListParagraph"/>
        <w:numPr>
          <w:ilvl w:val="1"/>
          <w:numId w:val="27"/>
        </w:numPr>
        <w:rPr>
          <w:rFonts w:ascii="Calisto MT" w:hAnsi="Calisto MT"/>
        </w:rPr>
      </w:pPr>
      <w:r>
        <w:rPr>
          <w:rFonts w:ascii="Calisto MT" w:hAnsi="Calisto MT"/>
        </w:rPr>
        <w:t>Veterans</w:t>
      </w:r>
      <w:r w:rsidR="0022629D" w:rsidRPr="007E04DE">
        <w:rPr>
          <w:rFonts w:ascii="Calisto MT" w:hAnsi="Calisto MT"/>
        </w:rPr>
        <w:t xml:space="preserve"> Court will ensure that each team member has training requirements/opportunities </w:t>
      </w:r>
      <w:r w:rsidR="001401AC" w:rsidRPr="007E04DE">
        <w:rPr>
          <w:rFonts w:ascii="Calisto MT" w:hAnsi="Calisto MT"/>
        </w:rPr>
        <w:t>and completes</w:t>
      </w:r>
      <w:r w:rsidR="0022629D" w:rsidRPr="007E04DE">
        <w:rPr>
          <w:rFonts w:ascii="Calisto MT" w:hAnsi="Calisto MT"/>
        </w:rPr>
        <w:t xml:space="preserve"> a minimum of </w:t>
      </w:r>
      <w:r w:rsidR="00CD6D62">
        <w:rPr>
          <w:rFonts w:ascii="Calisto MT" w:hAnsi="Calisto MT"/>
        </w:rPr>
        <w:t>eight (</w:t>
      </w:r>
      <w:r w:rsidR="0022629D" w:rsidRPr="007E04DE">
        <w:rPr>
          <w:rFonts w:ascii="Calisto MT" w:hAnsi="Calisto MT"/>
        </w:rPr>
        <w:t>8</w:t>
      </w:r>
      <w:r w:rsidR="00CD6D62">
        <w:rPr>
          <w:rFonts w:ascii="Calisto MT" w:hAnsi="Calisto MT"/>
        </w:rPr>
        <w:t>)</w:t>
      </w:r>
      <w:r w:rsidR="0022629D" w:rsidRPr="007E04DE">
        <w:rPr>
          <w:rFonts w:ascii="Calisto MT" w:hAnsi="Calisto MT"/>
        </w:rPr>
        <w:t xml:space="preserve"> hours annual training </w:t>
      </w:r>
      <w:r w:rsidR="007E04DE" w:rsidRPr="007E04DE">
        <w:rPr>
          <w:rFonts w:ascii="Calisto MT" w:hAnsi="Calisto MT"/>
        </w:rPr>
        <w:t xml:space="preserve">specific to drug court. </w:t>
      </w:r>
    </w:p>
    <w:p w:rsidR="001A4F36" w:rsidRDefault="001A4F36" w:rsidP="001A4F36">
      <w:pPr>
        <w:pStyle w:val="ListParagraph"/>
        <w:rPr>
          <w:rFonts w:ascii="Calisto MT" w:hAnsi="Calisto MT"/>
        </w:rPr>
      </w:pPr>
    </w:p>
    <w:p w:rsidR="001A4F36" w:rsidRPr="001A4F36" w:rsidRDefault="00625F84" w:rsidP="001A4F36">
      <w:pPr>
        <w:pStyle w:val="ListParagraph"/>
        <w:numPr>
          <w:ilvl w:val="1"/>
          <w:numId w:val="27"/>
        </w:numPr>
        <w:rPr>
          <w:rFonts w:ascii="Calisto MT" w:hAnsi="Calisto MT"/>
        </w:rPr>
      </w:pPr>
      <w:r>
        <w:rPr>
          <w:rFonts w:ascii="Calisto MT" w:hAnsi="Calisto MT"/>
        </w:rPr>
        <w:t>Veterans</w:t>
      </w:r>
      <w:r w:rsidR="001A4F36" w:rsidRPr="001A4F36">
        <w:rPr>
          <w:rFonts w:ascii="Calisto MT" w:hAnsi="Calisto MT"/>
        </w:rPr>
        <w:t xml:space="preserve"> Court Team members are encouraged to attend annual statewide conferences and national conferences as resources allow.</w:t>
      </w:r>
    </w:p>
    <w:p w:rsidR="0032512F" w:rsidRDefault="0032512F" w:rsidP="007622D2">
      <w:pPr>
        <w:rPr>
          <w:rFonts w:ascii="Calisto MT" w:hAnsi="Calisto MT"/>
        </w:rPr>
      </w:pPr>
    </w:p>
    <w:p w:rsidR="0032512F" w:rsidRDefault="0032512F" w:rsidP="007622D2">
      <w:pPr>
        <w:rPr>
          <w:rFonts w:ascii="Calisto MT" w:hAnsi="Calisto MT"/>
        </w:rPr>
      </w:pPr>
    </w:p>
    <w:p w:rsidR="0032512F" w:rsidRDefault="0032512F" w:rsidP="007622D2">
      <w:pPr>
        <w:rPr>
          <w:rFonts w:ascii="Calisto MT" w:hAnsi="Calisto MT"/>
        </w:rPr>
      </w:pPr>
    </w:p>
    <w:p w:rsidR="0032512F" w:rsidRDefault="0032512F" w:rsidP="007622D2">
      <w:pPr>
        <w:rPr>
          <w:rFonts w:ascii="Calisto MT" w:hAnsi="Calisto MT"/>
        </w:rPr>
      </w:pPr>
    </w:p>
    <w:p w:rsidR="0032512F" w:rsidRDefault="0032512F" w:rsidP="007622D2">
      <w:pPr>
        <w:rPr>
          <w:rFonts w:ascii="Calisto MT" w:hAnsi="Calisto MT"/>
        </w:rPr>
      </w:pPr>
    </w:p>
    <w:p w:rsidR="0032512F" w:rsidRDefault="0032512F" w:rsidP="007622D2">
      <w:pPr>
        <w:rPr>
          <w:rFonts w:ascii="Calisto MT" w:hAnsi="Calisto MT"/>
        </w:rPr>
      </w:pPr>
    </w:p>
    <w:p w:rsidR="0032512F" w:rsidRDefault="0032512F" w:rsidP="007622D2">
      <w:pPr>
        <w:rPr>
          <w:rFonts w:ascii="Calisto MT" w:hAnsi="Calisto MT"/>
        </w:rPr>
      </w:pPr>
    </w:p>
    <w:p w:rsidR="0032512F" w:rsidRDefault="0032512F" w:rsidP="007622D2">
      <w:pPr>
        <w:rPr>
          <w:rFonts w:ascii="Calisto MT" w:hAnsi="Calisto MT"/>
        </w:rPr>
      </w:pPr>
    </w:p>
    <w:p w:rsidR="0032512F" w:rsidRDefault="0032512F" w:rsidP="007622D2">
      <w:pPr>
        <w:rPr>
          <w:rFonts w:ascii="Calisto MT" w:hAnsi="Calisto MT"/>
        </w:rPr>
      </w:pPr>
    </w:p>
    <w:p w:rsidR="0032512F" w:rsidRDefault="0032512F" w:rsidP="007622D2">
      <w:pPr>
        <w:rPr>
          <w:rFonts w:ascii="Calisto MT" w:hAnsi="Calisto MT"/>
        </w:rPr>
      </w:pPr>
    </w:p>
    <w:p w:rsidR="009E0A71" w:rsidRDefault="009E0A71" w:rsidP="007622D2">
      <w:pPr>
        <w:rPr>
          <w:rFonts w:ascii="Calisto MT" w:hAnsi="Calisto MT"/>
        </w:rPr>
      </w:pPr>
    </w:p>
    <w:p w:rsidR="0032512F" w:rsidRDefault="0032512F" w:rsidP="007622D2">
      <w:pPr>
        <w:rPr>
          <w:rFonts w:ascii="Calisto MT" w:hAnsi="Calisto MT"/>
        </w:rPr>
      </w:pPr>
    </w:p>
    <w:p w:rsidR="0032512F" w:rsidRDefault="0032512F" w:rsidP="007622D2">
      <w:pPr>
        <w:rPr>
          <w:rFonts w:ascii="Calisto MT" w:hAnsi="Calisto MT"/>
        </w:rPr>
      </w:pPr>
    </w:p>
    <w:tbl>
      <w:tblPr>
        <w:tblW w:w="10080" w:type="dxa"/>
        <w:tblBorders>
          <w:top w:val="thinThickSmallGap" w:sz="24" w:space="0" w:color="auto"/>
          <w:left w:val="thinThickSmallGap" w:sz="24" w:space="0" w:color="auto"/>
          <w:bottom w:val="thickThinSmallGap" w:sz="24" w:space="0" w:color="auto"/>
          <w:right w:val="thickThinSmallGap" w:sz="24" w:space="0" w:color="auto"/>
        </w:tblBorders>
        <w:tblCellMar>
          <w:top w:w="72" w:type="dxa"/>
          <w:left w:w="115" w:type="dxa"/>
          <w:bottom w:w="72" w:type="dxa"/>
          <w:right w:w="115" w:type="dxa"/>
        </w:tblCellMar>
        <w:tblLook w:val="04A0" w:firstRow="1" w:lastRow="0" w:firstColumn="1" w:lastColumn="0" w:noHBand="0" w:noVBand="1"/>
      </w:tblPr>
      <w:tblGrid>
        <w:gridCol w:w="3600"/>
        <w:gridCol w:w="2160"/>
        <w:gridCol w:w="4320"/>
      </w:tblGrid>
      <w:tr w:rsidR="006537EF" w:rsidRPr="008D54B3" w:rsidTr="006537EF">
        <w:tc>
          <w:tcPr>
            <w:tcW w:w="3600" w:type="dxa"/>
            <w:vAlign w:val="center"/>
          </w:tcPr>
          <w:p w:rsidR="006537EF" w:rsidRPr="009E4440" w:rsidRDefault="006537EF" w:rsidP="006537EF">
            <w:pPr>
              <w:spacing w:after="0" w:line="240" w:lineRule="auto"/>
              <w:rPr>
                <w:rFonts w:asciiTheme="majorHAnsi" w:hAnsiTheme="majorHAnsi" w:cstheme="majorHAnsi"/>
                <w:b/>
                <w:sz w:val="28"/>
                <w:szCs w:val="28"/>
              </w:rPr>
            </w:pPr>
            <w:r w:rsidRPr="009E4440">
              <w:rPr>
                <w:rFonts w:asciiTheme="majorHAnsi" w:hAnsiTheme="majorHAnsi" w:cstheme="majorHAnsi"/>
                <w:b/>
                <w:sz w:val="28"/>
                <w:szCs w:val="28"/>
              </w:rPr>
              <w:lastRenderedPageBreak/>
              <w:t>SALT LAKE COUNTY</w:t>
            </w:r>
          </w:p>
          <w:p w:rsidR="006537EF" w:rsidRPr="009E4440" w:rsidRDefault="00625F84" w:rsidP="006537EF">
            <w:pPr>
              <w:spacing w:after="0" w:line="240" w:lineRule="auto"/>
              <w:rPr>
                <w:rFonts w:asciiTheme="majorHAnsi" w:hAnsiTheme="majorHAnsi" w:cstheme="majorHAnsi"/>
                <w:b/>
                <w:sz w:val="28"/>
                <w:szCs w:val="28"/>
              </w:rPr>
            </w:pPr>
            <w:r>
              <w:rPr>
                <w:rFonts w:asciiTheme="majorHAnsi" w:hAnsiTheme="majorHAnsi" w:cstheme="majorHAnsi"/>
                <w:b/>
                <w:sz w:val="28"/>
                <w:szCs w:val="28"/>
              </w:rPr>
              <w:t>VETERANS</w:t>
            </w:r>
            <w:r w:rsidR="006537EF" w:rsidRPr="009E4440">
              <w:rPr>
                <w:rFonts w:asciiTheme="majorHAnsi" w:hAnsiTheme="majorHAnsi" w:cstheme="majorHAnsi"/>
                <w:b/>
                <w:sz w:val="28"/>
                <w:szCs w:val="28"/>
              </w:rPr>
              <w:t xml:space="preserve"> COURT</w:t>
            </w:r>
          </w:p>
        </w:tc>
        <w:tc>
          <w:tcPr>
            <w:tcW w:w="2160" w:type="dxa"/>
            <w:vAlign w:val="center"/>
          </w:tcPr>
          <w:p w:rsidR="006537EF" w:rsidRPr="009E4440" w:rsidRDefault="006537EF" w:rsidP="00F86CF0">
            <w:pPr>
              <w:spacing w:after="0" w:line="240" w:lineRule="auto"/>
              <w:jc w:val="center"/>
              <w:rPr>
                <w:rFonts w:asciiTheme="majorHAnsi" w:hAnsiTheme="majorHAnsi" w:cstheme="majorHAnsi"/>
                <w:b/>
                <w:sz w:val="28"/>
                <w:szCs w:val="28"/>
              </w:rPr>
            </w:pPr>
            <w:r w:rsidRPr="009E4440">
              <w:rPr>
                <w:rFonts w:asciiTheme="majorHAnsi" w:hAnsiTheme="majorHAnsi" w:cstheme="majorHAnsi"/>
                <w:b/>
                <w:sz w:val="28"/>
                <w:szCs w:val="28"/>
              </w:rPr>
              <w:t>POLICY #1</w:t>
            </w:r>
            <w:r w:rsidR="00F86CF0">
              <w:rPr>
                <w:rFonts w:asciiTheme="majorHAnsi" w:hAnsiTheme="majorHAnsi" w:cstheme="majorHAnsi"/>
                <w:b/>
                <w:sz w:val="28"/>
                <w:szCs w:val="28"/>
              </w:rPr>
              <w:t>5</w:t>
            </w:r>
          </w:p>
        </w:tc>
        <w:tc>
          <w:tcPr>
            <w:tcW w:w="4320" w:type="dxa"/>
            <w:tcBorders>
              <w:top w:val="thinThickSmallGap" w:sz="24" w:space="0" w:color="auto"/>
              <w:bottom w:val="thickThinSmallGap" w:sz="24" w:space="0" w:color="auto"/>
            </w:tcBorders>
            <w:shd w:val="clear" w:color="auto" w:fill="C4BC96" w:themeFill="background2" w:themeFillShade="BF"/>
            <w:vAlign w:val="center"/>
          </w:tcPr>
          <w:p w:rsidR="006537EF" w:rsidRPr="009E4440" w:rsidRDefault="006537EF" w:rsidP="006537EF">
            <w:pPr>
              <w:spacing w:after="0" w:line="240" w:lineRule="auto"/>
              <w:jc w:val="right"/>
              <w:rPr>
                <w:rFonts w:asciiTheme="majorHAnsi" w:hAnsiTheme="majorHAnsi" w:cstheme="majorHAnsi"/>
                <w:b/>
                <w:sz w:val="28"/>
                <w:szCs w:val="28"/>
              </w:rPr>
            </w:pPr>
            <w:r>
              <w:rPr>
                <w:rFonts w:asciiTheme="majorHAnsi" w:hAnsiTheme="majorHAnsi" w:cstheme="majorHAnsi"/>
                <w:b/>
                <w:sz w:val="28"/>
                <w:szCs w:val="28"/>
              </w:rPr>
              <w:t>Community Service</w:t>
            </w:r>
            <w:r w:rsidR="00D87DC4" w:rsidRPr="009E4440">
              <w:rPr>
                <w:rFonts w:asciiTheme="majorHAnsi" w:hAnsiTheme="majorHAnsi" w:cstheme="majorHAnsi"/>
                <w:b/>
                <w:sz w:val="28"/>
                <w:szCs w:val="28"/>
              </w:rPr>
              <w:fldChar w:fldCharType="begin"/>
            </w:r>
            <w:r w:rsidRPr="009E4440">
              <w:rPr>
                <w:sz w:val="28"/>
                <w:szCs w:val="28"/>
              </w:rPr>
              <w:instrText xml:space="preserve"> TC "</w:instrText>
            </w:r>
            <w:bookmarkStart w:id="18" w:name="_Toc420521444"/>
            <w:r w:rsidRPr="009E4440">
              <w:rPr>
                <w:rFonts w:asciiTheme="majorHAnsi" w:hAnsiTheme="majorHAnsi" w:cstheme="majorHAnsi"/>
                <w:b/>
                <w:sz w:val="28"/>
                <w:szCs w:val="28"/>
              </w:rPr>
              <w:instrText>Training</w:instrText>
            </w:r>
            <w:bookmarkEnd w:id="18"/>
            <w:r w:rsidRPr="009E4440">
              <w:rPr>
                <w:sz w:val="28"/>
                <w:szCs w:val="28"/>
              </w:rPr>
              <w:instrText xml:space="preserve">" \f C \l "1" </w:instrText>
            </w:r>
            <w:r w:rsidR="00D87DC4" w:rsidRPr="009E4440">
              <w:rPr>
                <w:rFonts w:asciiTheme="majorHAnsi" w:hAnsiTheme="majorHAnsi" w:cstheme="majorHAnsi"/>
                <w:b/>
                <w:sz w:val="28"/>
                <w:szCs w:val="28"/>
              </w:rPr>
              <w:fldChar w:fldCharType="end"/>
            </w:r>
          </w:p>
        </w:tc>
      </w:tr>
    </w:tbl>
    <w:p w:rsidR="0032512F" w:rsidRDefault="0032512F" w:rsidP="007622D2">
      <w:pPr>
        <w:rPr>
          <w:rFonts w:ascii="Calisto MT" w:hAnsi="Calisto MT"/>
        </w:rPr>
      </w:pPr>
    </w:p>
    <w:p w:rsidR="006537EF" w:rsidRPr="00644C51" w:rsidRDefault="006537EF" w:rsidP="006537EF">
      <w:pPr>
        <w:jc w:val="center"/>
        <w:rPr>
          <w:rFonts w:asciiTheme="majorHAnsi" w:hAnsiTheme="majorHAnsi" w:cstheme="majorHAnsi"/>
          <w:b/>
          <w:sz w:val="28"/>
          <w:szCs w:val="28"/>
        </w:rPr>
      </w:pPr>
      <w:r w:rsidRPr="00644C51">
        <w:rPr>
          <w:rFonts w:asciiTheme="majorHAnsi" w:hAnsiTheme="majorHAnsi" w:cstheme="majorHAnsi"/>
          <w:b/>
          <w:sz w:val="28"/>
          <w:szCs w:val="28"/>
        </w:rPr>
        <w:t>PURPOSE</w:t>
      </w:r>
    </w:p>
    <w:p w:rsidR="006537EF" w:rsidRPr="00C72350" w:rsidRDefault="006537EF" w:rsidP="006537EF">
      <w:pPr>
        <w:rPr>
          <w:rFonts w:ascii="Calisto MT" w:hAnsi="Calisto MT"/>
          <w:szCs w:val="24"/>
        </w:rPr>
      </w:pPr>
      <w:r w:rsidRPr="00C72350">
        <w:rPr>
          <w:rFonts w:ascii="Calisto MT" w:hAnsi="Calisto MT"/>
          <w:szCs w:val="24"/>
        </w:rPr>
        <w:t xml:space="preserve">To ensure that </w:t>
      </w:r>
      <w:r w:rsidR="00545E45">
        <w:rPr>
          <w:rFonts w:ascii="Calisto MT" w:hAnsi="Calisto MT"/>
          <w:szCs w:val="24"/>
        </w:rPr>
        <w:t>participant</w:t>
      </w:r>
      <w:r w:rsidRPr="00C72350">
        <w:rPr>
          <w:rFonts w:ascii="Calisto MT" w:hAnsi="Calisto MT"/>
          <w:szCs w:val="24"/>
        </w:rPr>
        <w:t xml:space="preserve">s of Salt Lake County </w:t>
      </w:r>
      <w:r w:rsidR="00625F84">
        <w:rPr>
          <w:rFonts w:ascii="Calisto MT" w:hAnsi="Calisto MT"/>
          <w:szCs w:val="24"/>
        </w:rPr>
        <w:t xml:space="preserve">Veterans </w:t>
      </w:r>
      <w:r w:rsidRPr="00C72350">
        <w:rPr>
          <w:rFonts w:ascii="Calisto MT" w:hAnsi="Calisto MT"/>
          <w:szCs w:val="24"/>
        </w:rPr>
        <w:t xml:space="preserve">Court provide beneficial services to our community while maintaining the safety and the integrity of all parties involved. </w:t>
      </w:r>
    </w:p>
    <w:p w:rsidR="006537EF" w:rsidRPr="00C72350" w:rsidRDefault="006537EF" w:rsidP="006537EF">
      <w:pPr>
        <w:jc w:val="center"/>
        <w:rPr>
          <w:rFonts w:ascii="Calisto MT" w:hAnsi="Calisto MT"/>
          <w:b/>
          <w:szCs w:val="24"/>
        </w:rPr>
      </w:pPr>
    </w:p>
    <w:p w:rsidR="006537EF" w:rsidRPr="00BD7D97" w:rsidRDefault="006537EF" w:rsidP="006537EF">
      <w:pPr>
        <w:jc w:val="center"/>
        <w:rPr>
          <w:rFonts w:asciiTheme="majorHAnsi" w:hAnsiTheme="majorHAnsi" w:cstheme="majorHAnsi"/>
          <w:b/>
          <w:sz w:val="28"/>
          <w:szCs w:val="28"/>
        </w:rPr>
      </w:pPr>
      <w:r w:rsidRPr="00BD7D97">
        <w:rPr>
          <w:rFonts w:asciiTheme="majorHAnsi" w:hAnsiTheme="majorHAnsi" w:cstheme="majorHAnsi"/>
          <w:b/>
          <w:sz w:val="28"/>
          <w:szCs w:val="28"/>
        </w:rPr>
        <w:t>ELIGIBILITY CRITERIA</w:t>
      </w:r>
    </w:p>
    <w:p w:rsidR="006537EF" w:rsidRPr="00C72350" w:rsidRDefault="006537EF" w:rsidP="006537EF">
      <w:pPr>
        <w:rPr>
          <w:rFonts w:ascii="Calisto MT" w:hAnsi="Calisto MT"/>
          <w:szCs w:val="24"/>
        </w:rPr>
      </w:pPr>
      <w:r w:rsidRPr="00C72350">
        <w:rPr>
          <w:rFonts w:ascii="Calisto MT" w:hAnsi="Calisto MT"/>
          <w:szCs w:val="24"/>
        </w:rPr>
        <w:t xml:space="preserve">In order to be a community services partner with Salt Lake County </w:t>
      </w:r>
      <w:r w:rsidR="00625F84">
        <w:rPr>
          <w:rFonts w:ascii="Calisto MT" w:hAnsi="Calisto MT"/>
          <w:szCs w:val="24"/>
        </w:rPr>
        <w:t>Veterans</w:t>
      </w:r>
      <w:r w:rsidRPr="00C72350">
        <w:rPr>
          <w:rFonts w:ascii="Calisto MT" w:hAnsi="Calisto MT"/>
          <w:szCs w:val="24"/>
        </w:rPr>
        <w:t xml:space="preserve"> Court, each organization must demonstrate the following:</w:t>
      </w:r>
    </w:p>
    <w:p w:rsidR="00ED3BE9" w:rsidRDefault="006537EF" w:rsidP="00ED3BE9">
      <w:pPr>
        <w:pStyle w:val="NoSpacing"/>
        <w:numPr>
          <w:ilvl w:val="1"/>
          <w:numId w:val="13"/>
        </w:numPr>
      </w:pPr>
      <w:r w:rsidRPr="00ED3BE9">
        <w:t>Be a Government entity, licensed social service provider or a non-profit organization, recognized by the IRS.</w:t>
      </w:r>
    </w:p>
    <w:p w:rsidR="00ED3BE9" w:rsidRDefault="00ED3BE9" w:rsidP="00ED3BE9">
      <w:pPr>
        <w:pStyle w:val="NoSpacing"/>
        <w:ind w:left="360"/>
      </w:pPr>
    </w:p>
    <w:p w:rsidR="00ED3BE9" w:rsidRDefault="00ED3BE9" w:rsidP="00ED3BE9">
      <w:pPr>
        <w:pStyle w:val="NoSpacing"/>
        <w:numPr>
          <w:ilvl w:val="1"/>
          <w:numId w:val="13"/>
        </w:numPr>
      </w:pPr>
      <w:r w:rsidRPr="00ED3BE9">
        <w:t>P</w:t>
      </w:r>
      <w:r w:rsidR="006537EF" w:rsidRPr="00ED3BE9">
        <w:t>rovide a benefit to the overall community of Salt Lake County.</w:t>
      </w:r>
    </w:p>
    <w:p w:rsidR="00ED3BE9" w:rsidRDefault="00ED3BE9" w:rsidP="00ED3BE9">
      <w:pPr>
        <w:pStyle w:val="NoSpacing"/>
      </w:pPr>
    </w:p>
    <w:p w:rsidR="00ED3BE9" w:rsidRDefault="006537EF" w:rsidP="00ED3BE9">
      <w:pPr>
        <w:pStyle w:val="ListParagraph"/>
        <w:numPr>
          <w:ilvl w:val="1"/>
          <w:numId w:val="13"/>
        </w:numPr>
        <w:rPr>
          <w:rFonts w:ascii="Calisto MT" w:hAnsi="Calisto MT"/>
        </w:rPr>
      </w:pPr>
      <w:r w:rsidRPr="00ED3BE9">
        <w:rPr>
          <w:rFonts w:ascii="Calisto MT" w:hAnsi="Calisto MT"/>
        </w:rPr>
        <w:t>Maintain Workers Compensation insurance or utilize an adequate liability waiver.</w:t>
      </w:r>
    </w:p>
    <w:p w:rsidR="00ED3BE9" w:rsidRPr="00ED3BE9" w:rsidRDefault="00ED3BE9" w:rsidP="00ED3BE9">
      <w:pPr>
        <w:pStyle w:val="ListParagraph"/>
        <w:rPr>
          <w:rFonts w:ascii="Calisto MT" w:hAnsi="Calisto MT"/>
        </w:rPr>
      </w:pPr>
    </w:p>
    <w:p w:rsidR="00ED3BE9" w:rsidRDefault="006537EF" w:rsidP="00ED3BE9">
      <w:pPr>
        <w:pStyle w:val="ListParagraph"/>
        <w:numPr>
          <w:ilvl w:val="1"/>
          <w:numId w:val="13"/>
        </w:numPr>
        <w:rPr>
          <w:rFonts w:ascii="Calisto MT" w:hAnsi="Calisto MT"/>
        </w:rPr>
      </w:pPr>
      <w:r w:rsidRPr="00ED3BE9">
        <w:rPr>
          <w:rFonts w:ascii="Calisto MT" w:hAnsi="Calisto MT"/>
        </w:rPr>
        <w:t xml:space="preserve">Provide verification to </w:t>
      </w:r>
      <w:r w:rsidR="00625F84" w:rsidRPr="00ED3BE9">
        <w:rPr>
          <w:rFonts w:ascii="Calisto MT" w:hAnsi="Calisto MT"/>
        </w:rPr>
        <w:t>VJO</w:t>
      </w:r>
      <w:r w:rsidRPr="00ED3BE9">
        <w:rPr>
          <w:rFonts w:ascii="Calisto MT" w:hAnsi="Calisto MT"/>
        </w:rPr>
        <w:t xml:space="preserve"> of all services carried out by </w:t>
      </w:r>
      <w:r w:rsidR="00545E45">
        <w:rPr>
          <w:rFonts w:ascii="Calisto MT" w:hAnsi="Calisto MT"/>
        </w:rPr>
        <w:t>participant</w:t>
      </w:r>
      <w:r w:rsidRPr="00ED3BE9">
        <w:rPr>
          <w:rFonts w:ascii="Calisto MT" w:hAnsi="Calisto MT"/>
        </w:rPr>
        <w:t>s</w:t>
      </w:r>
      <w:r w:rsidR="00625F84" w:rsidRPr="00ED3BE9">
        <w:rPr>
          <w:rFonts w:ascii="Calisto MT" w:hAnsi="Calisto MT"/>
        </w:rPr>
        <w:t>.</w:t>
      </w:r>
      <w:r w:rsidRPr="00ED3BE9">
        <w:rPr>
          <w:rFonts w:ascii="Calisto MT" w:hAnsi="Calisto MT"/>
        </w:rPr>
        <w:t xml:space="preserve"> Verification must be provided on organization letterhead or on a Community Service form.</w:t>
      </w:r>
    </w:p>
    <w:p w:rsidR="00ED3BE9" w:rsidRPr="00ED3BE9" w:rsidRDefault="00ED3BE9" w:rsidP="00ED3BE9">
      <w:pPr>
        <w:pStyle w:val="ListParagraph"/>
        <w:rPr>
          <w:rFonts w:ascii="Calisto MT" w:hAnsi="Calisto MT"/>
        </w:rPr>
      </w:pPr>
    </w:p>
    <w:p w:rsidR="006537EF" w:rsidRPr="00ED3BE9" w:rsidRDefault="006537EF" w:rsidP="00ED3BE9">
      <w:pPr>
        <w:pStyle w:val="ListParagraph"/>
        <w:numPr>
          <w:ilvl w:val="1"/>
          <w:numId w:val="13"/>
        </w:numPr>
        <w:rPr>
          <w:rFonts w:ascii="Calisto MT" w:hAnsi="Calisto MT"/>
        </w:rPr>
      </w:pPr>
      <w:r w:rsidRPr="00ED3BE9">
        <w:rPr>
          <w:rFonts w:ascii="Calisto MT" w:hAnsi="Calisto MT"/>
        </w:rPr>
        <w:t xml:space="preserve">Community service provided by </w:t>
      </w:r>
      <w:r w:rsidR="00545E45">
        <w:rPr>
          <w:rFonts w:ascii="Calisto MT" w:hAnsi="Calisto MT"/>
        </w:rPr>
        <w:t>participant</w:t>
      </w:r>
      <w:r w:rsidRPr="00ED3BE9">
        <w:rPr>
          <w:rFonts w:ascii="Calisto MT" w:hAnsi="Calisto MT"/>
        </w:rPr>
        <w:t xml:space="preserve">s of </w:t>
      </w:r>
      <w:r w:rsidR="00625F84" w:rsidRPr="00ED3BE9">
        <w:rPr>
          <w:rFonts w:ascii="Calisto MT" w:hAnsi="Calisto MT"/>
        </w:rPr>
        <w:t xml:space="preserve">Veterans Court </w:t>
      </w:r>
      <w:r w:rsidRPr="00ED3BE9">
        <w:rPr>
          <w:rFonts w:ascii="Calisto MT" w:hAnsi="Calisto MT"/>
        </w:rPr>
        <w:t xml:space="preserve">shall not include activities that could allow for the possibility of victimization of vulnerable populations. </w:t>
      </w:r>
      <w:r w:rsidR="000C1E76" w:rsidRPr="00ED3BE9">
        <w:rPr>
          <w:rFonts w:ascii="Calisto MT" w:hAnsi="Calisto MT"/>
        </w:rPr>
        <w:t xml:space="preserve"> </w:t>
      </w:r>
      <w:r w:rsidRPr="00ED3BE9">
        <w:rPr>
          <w:rFonts w:ascii="Calisto MT" w:hAnsi="Calisto MT"/>
        </w:rPr>
        <w:t>For example, one</w:t>
      </w:r>
      <w:r w:rsidR="000C1E76" w:rsidRPr="00ED3BE9">
        <w:rPr>
          <w:rFonts w:ascii="Calisto MT" w:hAnsi="Calisto MT"/>
        </w:rPr>
        <w:t>-</w:t>
      </w:r>
      <w:r w:rsidRPr="00ED3BE9">
        <w:rPr>
          <w:rFonts w:ascii="Calisto MT" w:hAnsi="Calisto MT"/>
        </w:rPr>
        <w:t>on</w:t>
      </w:r>
      <w:r w:rsidR="000C1E76" w:rsidRPr="00ED3BE9">
        <w:rPr>
          <w:rFonts w:ascii="Calisto MT" w:hAnsi="Calisto MT"/>
        </w:rPr>
        <w:t>-</w:t>
      </w:r>
      <w:r w:rsidRPr="00ED3BE9">
        <w:rPr>
          <w:rFonts w:ascii="Calisto MT" w:hAnsi="Calisto MT"/>
        </w:rPr>
        <w:t xml:space="preserve">one time spent with youth or the elderly.  </w:t>
      </w:r>
    </w:p>
    <w:p w:rsidR="0032512F" w:rsidRDefault="0032512F" w:rsidP="007622D2">
      <w:pPr>
        <w:rPr>
          <w:rFonts w:ascii="Calisto MT" w:hAnsi="Calisto MT"/>
        </w:rPr>
      </w:pPr>
    </w:p>
    <w:p w:rsidR="0032512F" w:rsidRDefault="0032512F" w:rsidP="007622D2">
      <w:pPr>
        <w:rPr>
          <w:rFonts w:ascii="Calisto MT" w:hAnsi="Calisto MT"/>
        </w:rPr>
      </w:pPr>
    </w:p>
    <w:p w:rsidR="0032512F" w:rsidRPr="00D6448A" w:rsidRDefault="0032512F" w:rsidP="007622D2">
      <w:pPr>
        <w:rPr>
          <w:rFonts w:ascii="Calisto MT" w:hAnsi="Calisto MT"/>
        </w:rPr>
      </w:pPr>
    </w:p>
    <w:sectPr w:rsidR="0032512F" w:rsidRPr="00D6448A" w:rsidSect="00211DF4">
      <w:footerReference w:type="default" r:id="rId10"/>
      <w:pgSz w:w="12240" w:h="15840"/>
      <w:pgMar w:top="1440" w:right="1080" w:bottom="1440" w:left="108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B28" w:rsidRDefault="00236B28" w:rsidP="00AC39CD">
      <w:pPr>
        <w:spacing w:after="0"/>
      </w:pPr>
      <w:r>
        <w:separator/>
      </w:r>
    </w:p>
  </w:endnote>
  <w:endnote w:type="continuationSeparator" w:id="0">
    <w:p w:rsidR="00236B28" w:rsidRDefault="00236B28" w:rsidP="00AC39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9300"/>
      <w:docPartObj>
        <w:docPartGallery w:val="Page Numbers (Bottom of Page)"/>
        <w:docPartUnique/>
      </w:docPartObj>
    </w:sdtPr>
    <w:sdtEndPr/>
    <w:sdtContent>
      <w:p w:rsidR="00236B28" w:rsidRDefault="00236B28">
        <w:pPr>
          <w:pStyle w:val="Footer"/>
          <w:jc w:val="center"/>
        </w:pPr>
        <w:r>
          <w:fldChar w:fldCharType="begin"/>
        </w:r>
        <w:r>
          <w:instrText xml:space="preserve"> PAGE   \* MERGEFORMAT </w:instrText>
        </w:r>
        <w:r>
          <w:fldChar w:fldCharType="separate"/>
        </w:r>
        <w:r w:rsidR="00224527">
          <w:rPr>
            <w:noProof/>
          </w:rPr>
          <w:t>23</w:t>
        </w:r>
        <w:r>
          <w:rPr>
            <w:noProof/>
          </w:rPr>
          <w:fldChar w:fldCharType="end"/>
        </w:r>
      </w:p>
    </w:sdtContent>
  </w:sdt>
  <w:p w:rsidR="00236B28" w:rsidRDefault="00236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B28" w:rsidRDefault="00236B28" w:rsidP="00AC39CD">
      <w:pPr>
        <w:spacing w:after="0"/>
      </w:pPr>
      <w:r>
        <w:separator/>
      </w:r>
    </w:p>
  </w:footnote>
  <w:footnote w:type="continuationSeparator" w:id="0">
    <w:p w:rsidR="00236B28" w:rsidRDefault="00236B28" w:rsidP="00AC39C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7200"/>
    <w:multiLevelType w:val="multilevel"/>
    <w:tmpl w:val="0BD8C316"/>
    <w:lvl w:ilvl="0">
      <w:start w:val="1"/>
      <w:numFmt w:val="decimal"/>
      <w:lvlText w:val="%1."/>
      <w:lvlJc w:val="left"/>
      <w:pPr>
        <w:ind w:left="720" w:hanging="360"/>
      </w:pPr>
      <w:rPr>
        <w:rFonts w:ascii="Calisto MT" w:eastAsia="Calibri" w:hAnsi="Calisto MT" w:cs="Times New Roman"/>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04765CCA"/>
    <w:multiLevelType w:val="hybridMultilevel"/>
    <w:tmpl w:val="0848F8CC"/>
    <w:lvl w:ilvl="0" w:tplc="591CE0A4">
      <w:start w:val="1"/>
      <w:numFmt w:val="lowerRoman"/>
      <w:lvlText w:val="%1)"/>
      <w:lvlJc w:val="left"/>
      <w:pPr>
        <w:ind w:left="1440" w:hanging="720"/>
      </w:pPr>
      <w:rPr>
        <w:rFonts w:ascii="Calisto MT" w:eastAsia="Calibri" w:hAnsi="Calisto MT"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2A4079"/>
    <w:multiLevelType w:val="multilevel"/>
    <w:tmpl w:val="98EE4D32"/>
    <w:lvl w:ilvl="0">
      <w:start w:val="1"/>
      <w:numFmt w:val="upperLett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7950FE0"/>
    <w:multiLevelType w:val="hybridMultilevel"/>
    <w:tmpl w:val="8B0CD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F6D67"/>
    <w:multiLevelType w:val="hybridMultilevel"/>
    <w:tmpl w:val="D256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D609B"/>
    <w:multiLevelType w:val="hybridMultilevel"/>
    <w:tmpl w:val="E39ED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733D7D"/>
    <w:multiLevelType w:val="hybridMultilevel"/>
    <w:tmpl w:val="B4FA8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0B46B2"/>
    <w:multiLevelType w:val="hybridMultilevel"/>
    <w:tmpl w:val="CFEC08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9B47A5"/>
    <w:multiLevelType w:val="hybridMultilevel"/>
    <w:tmpl w:val="88FCA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9F6E41"/>
    <w:multiLevelType w:val="multilevel"/>
    <w:tmpl w:val="553EB3C0"/>
    <w:lvl w:ilvl="0">
      <w:start w:val="1"/>
      <w:numFmt w:val="upperLetter"/>
      <w:lvlText w:val="%1."/>
      <w:lvlJc w:val="left"/>
      <w:pPr>
        <w:ind w:left="360" w:hanging="360"/>
      </w:pPr>
      <w:rPr>
        <w:rFonts w:ascii="Calisto MT" w:eastAsia="Calibri" w:hAnsi="Calisto MT" w:cs="Times New Roman"/>
      </w:rPr>
    </w:lvl>
    <w:lvl w:ilvl="1">
      <w:start w:val="3"/>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85E0A28"/>
    <w:multiLevelType w:val="multilevel"/>
    <w:tmpl w:val="BF86050C"/>
    <w:lvl w:ilvl="0">
      <w:start w:val="1"/>
      <w:numFmt w:val="upperLett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9033DDF"/>
    <w:multiLevelType w:val="multilevel"/>
    <w:tmpl w:val="2A9CFBAA"/>
    <w:lvl w:ilvl="0">
      <w:start w:val="5"/>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D0927C4"/>
    <w:multiLevelType w:val="hybridMultilevel"/>
    <w:tmpl w:val="6540E59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1D4F1FD1"/>
    <w:multiLevelType w:val="multilevel"/>
    <w:tmpl w:val="DB700572"/>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20B15547"/>
    <w:multiLevelType w:val="hybridMultilevel"/>
    <w:tmpl w:val="9BC2F6A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5">
    <w:nsid w:val="21F3194C"/>
    <w:multiLevelType w:val="multilevel"/>
    <w:tmpl w:val="90F0C7E6"/>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23D84BB8"/>
    <w:multiLevelType w:val="hybridMultilevel"/>
    <w:tmpl w:val="3F866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373763"/>
    <w:multiLevelType w:val="multilevel"/>
    <w:tmpl w:val="82C0943A"/>
    <w:lvl w:ilvl="0">
      <w:start w:val="1"/>
      <w:numFmt w:val="upperLetter"/>
      <w:lvlText w:val="%1."/>
      <w:lvlJc w:val="left"/>
      <w:pPr>
        <w:ind w:left="360" w:hanging="360"/>
      </w:pPr>
      <w:rPr>
        <w:rFonts w:ascii="Calisto MT" w:eastAsia="Calibri" w:hAnsi="Calisto MT" w:cs="Times New Roman"/>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6926893"/>
    <w:multiLevelType w:val="hybridMultilevel"/>
    <w:tmpl w:val="386CE7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7BA3B84"/>
    <w:multiLevelType w:val="hybridMultilevel"/>
    <w:tmpl w:val="07B0243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550B30"/>
    <w:multiLevelType w:val="multilevel"/>
    <w:tmpl w:val="90F0C7E6"/>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nsid w:val="2BAD482C"/>
    <w:multiLevelType w:val="hybridMultilevel"/>
    <w:tmpl w:val="CCA42E20"/>
    <w:lvl w:ilvl="0" w:tplc="73309A1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F36D13"/>
    <w:multiLevelType w:val="hybridMultilevel"/>
    <w:tmpl w:val="FF1C76FA"/>
    <w:lvl w:ilvl="0" w:tplc="E1C878C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33DB2879"/>
    <w:multiLevelType w:val="hybridMultilevel"/>
    <w:tmpl w:val="B64C02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53A3654"/>
    <w:multiLevelType w:val="multilevel"/>
    <w:tmpl w:val="59A20B7E"/>
    <w:lvl w:ilvl="0">
      <w:start w:val="1"/>
      <w:numFmt w:val="upperLetter"/>
      <w:lvlText w:val="%1."/>
      <w:lvlJc w:val="left"/>
      <w:pPr>
        <w:ind w:left="360" w:hanging="360"/>
      </w:pPr>
      <w:rPr>
        <w:rFonts w:ascii="Calisto MT" w:eastAsia="Calibri" w:hAnsi="Calisto MT" w:cs="Times New Roman"/>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D74530B"/>
    <w:multiLevelType w:val="hybridMultilevel"/>
    <w:tmpl w:val="F946B2B2"/>
    <w:lvl w:ilvl="0" w:tplc="F16085B6">
      <w:start w:val="1"/>
      <w:numFmt w:val="upperLetter"/>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5E52AF"/>
    <w:multiLevelType w:val="hybridMultilevel"/>
    <w:tmpl w:val="7048D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EC97374"/>
    <w:multiLevelType w:val="hybridMultilevel"/>
    <w:tmpl w:val="08223F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7808C0"/>
    <w:multiLevelType w:val="hybridMultilevel"/>
    <w:tmpl w:val="4F2CDFF2"/>
    <w:lvl w:ilvl="0" w:tplc="D7E404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644301"/>
    <w:multiLevelType w:val="hybridMultilevel"/>
    <w:tmpl w:val="A3300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73447E0"/>
    <w:multiLevelType w:val="multilevel"/>
    <w:tmpl w:val="CC320ED6"/>
    <w:lvl w:ilvl="0">
      <w:start w:val="1"/>
      <w:numFmt w:val="upperLetter"/>
      <w:lvlText w:val="%1."/>
      <w:lvlJc w:val="left"/>
      <w:pPr>
        <w:ind w:left="360" w:hanging="360"/>
      </w:pPr>
      <w:rPr>
        <w:rFonts w:ascii="Calisto MT" w:eastAsia="Calibri" w:hAnsi="Calisto MT" w:cs="Times New Roman"/>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90170F6"/>
    <w:multiLevelType w:val="hybridMultilevel"/>
    <w:tmpl w:val="17B26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5C19EA"/>
    <w:multiLevelType w:val="multilevel"/>
    <w:tmpl w:val="88269F80"/>
    <w:lvl w:ilvl="0">
      <w:start w:val="5"/>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75F30DE"/>
    <w:multiLevelType w:val="hybridMultilevel"/>
    <w:tmpl w:val="FBC2D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85D301A"/>
    <w:multiLevelType w:val="multilevel"/>
    <w:tmpl w:val="A434D358"/>
    <w:lvl w:ilvl="0">
      <w:start w:val="1"/>
      <w:numFmt w:val="upperLett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CEA4477"/>
    <w:multiLevelType w:val="hybridMultilevel"/>
    <w:tmpl w:val="8DFEB4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0545274"/>
    <w:multiLevelType w:val="hybridMultilevel"/>
    <w:tmpl w:val="E56C0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4D45BE3"/>
    <w:multiLevelType w:val="hybridMultilevel"/>
    <w:tmpl w:val="AD923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4247B9"/>
    <w:multiLevelType w:val="multilevel"/>
    <w:tmpl w:val="EC587BA4"/>
    <w:lvl w:ilvl="0">
      <w:start w:val="3"/>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nsid w:val="6CDB6458"/>
    <w:multiLevelType w:val="multilevel"/>
    <w:tmpl w:val="48EE20B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D162C4E"/>
    <w:multiLevelType w:val="hybridMultilevel"/>
    <w:tmpl w:val="C80876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E130E49"/>
    <w:multiLevelType w:val="multilevel"/>
    <w:tmpl w:val="CC320ED6"/>
    <w:lvl w:ilvl="0">
      <w:start w:val="1"/>
      <w:numFmt w:val="upperLetter"/>
      <w:lvlText w:val="%1."/>
      <w:lvlJc w:val="left"/>
      <w:pPr>
        <w:ind w:left="360" w:hanging="360"/>
      </w:pPr>
      <w:rPr>
        <w:rFonts w:ascii="Calisto MT" w:eastAsia="Calibri" w:hAnsi="Calisto MT" w:cs="Times New Roman"/>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51D1C5F"/>
    <w:multiLevelType w:val="hybridMultilevel"/>
    <w:tmpl w:val="8CC29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805DE5"/>
    <w:multiLevelType w:val="hybridMultilevel"/>
    <w:tmpl w:val="E648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DD01DF"/>
    <w:multiLevelType w:val="multilevel"/>
    <w:tmpl w:val="8A704F6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8FF1484"/>
    <w:multiLevelType w:val="hybridMultilevel"/>
    <w:tmpl w:val="60CE5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D4E70AF"/>
    <w:multiLevelType w:val="hybridMultilevel"/>
    <w:tmpl w:val="83C82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F2759F3"/>
    <w:multiLevelType w:val="multilevel"/>
    <w:tmpl w:val="925A13D4"/>
    <w:lvl w:ilvl="0">
      <w:start w:val="1"/>
      <w:numFmt w:val="upperLetter"/>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7F7868E5"/>
    <w:multiLevelType w:val="multilevel"/>
    <w:tmpl w:val="40FEB2A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num>
  <w:num w:numId="2">
    <w:abstractNumId w:val="38"/>
  </w:num>
  <w:num w:numId="3">
    <w:abstractNumId w:val="42"/>
  </w:num>
  <w:num w:numId="4">
    <w:abstractNumId w:val="13"/>
  </w:num>
  <w:num w:numId="5">
    <w:abstractNumId w:val="24"/>
  </w:num>
  <w:num w:numId="6">
    <w:abstractNumId w:val="25"/>
  </w:num>
  <w:num w:numId="7">
    <w:abstractNumId w:val="31"/>
  </w:num>
  <w:num w:numId="8">
    <w:abstractNumId w:val="43"/>
  </w:num>
  <w:num w:numId="9">
    <w:abstractNumId w:val="15"/>
  </w:num>
  <w:num w:numId="10">
    <w:abstractNumId w:val="48"/>
  </w:num>
  <w:num w:numId="11">
    <w:abstractNumId w:val="17"/>
  </w:num>
  <w:num w:numId="12">
    <w:abstractNumId w:val="44"/>
  </w:num>
  <w:num w:numId="13">
    <w:abstractNumId w:val="34"/>
  </w:num>
  <w:num w:numId="14">
    <w:abstractNumId w:val="47"/>
  </w:num>
  <w:num w:numId="15">
    <w:abstractNumId w:val="39"/>
  </w:num>
  <w:num w:numId="16">
    <w:abstractNumId w:val="9"/>
  </w:num>
  <w:num w:numId="17">
    <w:abstractNumId w:val="32"/>
  </w:num>
  <w:num w:numId="18">
    <w:abstractNumId w:val="11"/>
  </w:num>
  <w:num w:numId="19">
    <w:abstractNumId w:val="2"/>
  </w:num>
  <w:num w:numId="20">
    <w:abstractNumId w:val="41"/>
  </w:num>
  <w:num w:numId="21">
    <w:abstractNumId w:val="18"/>
  </w:num>
  <w:num w:numId="22">
    <w:abstractNumId w:val="27"/>
  </w:num>
  <w:num w:numId="23">
    <w:abstractNumId w:val="4"/>
  </w:num>
  <w:num w:numId="24">
    <w:abstractNumId w:val="12"/>
  </w:num>
  <w:num w:numId="25">
    <w:abstractNumId w:val="23"/>
  </w:num>
  <w:num w:numId="26">
    <w:abstractNumId w:val="22"/>
  </w:num>
  <w:num w:numId="27">
    <w:abstractNumId w:val="10"/>
  </w:num>
  <w:num w:numId="28">
    <w:abstractNumId w:val="35"/>
  </w:num>
  <w:num w:numId="29">
    <w:abstractNumId w:val="45"/>
  </w:num>
  <w:num w:numId="30">
    <w:abstractNumId w:val="5"/>
  </w:num>
  <w:num w:numId="31">
    <w:abstractNumId w:val="46"/>
  </w:num>
  <w:num w:numId="32">
    <w:abstractNumId w:val="33"/>
  </w:num>
  <w:num w:numId="33">
    <w:abstractNumId w:val="7"/>
  </w:num>
  <w:num w:numId="34">
    <w:abstractNumId w:val="37"/>
  </w:num>
  <w:num w:numId="35">
    <w:abstractNumId w:val="6"/>
  </w:num>
  <w:num w:numId="36">
    <w:abstractNumId w:val="16"/>
  </w:num>
  <w:num w:numId="37">
    <w:abstractNumId w:val="19"/>
  </w:num>
  <w:num w:numId="38">
    <w:abstractNumId w:val="28"/>
  </w:num>
  <w:num w:numId="39">
    <w:abstractNumId w:val="40"/>
  </w:num>
  <w:num w:numId="40">
    <w:abstractNumId w:val="3"/>
  </w:num>
  <w:num w:numId="41">
    <w:abstractNumId w:val="36"/>
  </w:num>
  <w:num w:numId="42">
    <w:abstractNumId w:val="8"/>
  </w:num>
  <w:num w:numId="43">
    <w:abstractNumId w:val="26"/>
  </w:num>
  <w:num w:numId="44">
    <w:abstractNumId w:val="29"/>
  </w:num>
  <w:num w:numId="45">
    <w:abstractNumId w:val="30"/>
  </w:num>
  <w:num w:numId="46">
    <w:abstractNumId w:val="14"/>
  </w:num>
  <w:num w:numId="47">
    <w:abstractNumId w:val="21"/>
  </w:num>
  <w:num w:numId="48">
    <w:abstractNumId w:val="1"/>
  </w:num>
  <w:num w:numId="4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FF4"/>
    <w:rsid w:val="00004F1C"/>
    <w:rsid w:val="000060EE"/>
    <w:rsid w:val="000061AF"/>
    <w:rsid w:val="00007287"/>
    <w:rsid w:val="00010B27"/>
    <w:rsid w:val="00013424"/>
    <w:rsid w:val="00013A1D"/>
    <w:rsid w:val="00016BC5"/>
    <w:rsid w:val="00022DA1"/>
    <w:rsid w:val="000249E4"/>
    <w:rsid w:val="00026D09"/>
    <w:rsid w:val="0003286B"/>
    <w:rsid w:val="000350A3"/>
    <w:rsid w:val="0003621E"/>
    <w:rsid w:val="00040642"/>
    <w:rsid w:val="00041CB6"/>
    <w:rsid w:val="00042082"/>
    <w:rsid w:val="0004357E"/>
    <w:rsid w:val="0004643C"/>
    <w:rsid w:val="000465EE"/>
    <w:rsid w:val="00050566"/>
    <w:rsid w:val="00051769"/>
    <w:rsid w:val="000523EA"/>
    <w:rsid w:val="000550C3"/>
    <w:rsid w:val="000562EC"/>
    <w:rsid w:val="00062DAD"/>
    <w:rsid w:val="0006404A"/>
    <w:rsid w:val="00067C0A"/>
    <w:rsid w:val="00070916"/>
    <w:rsid w:val="00072D2A"/>
    <w:rsid w:val="0007482F"/>
    <w:rsid w:val="00075584"/>
    <w:rsid w:val="00076687"/>
    <w:rsid w:val="0008464F"/>
    <w:rsid w:val="000854A2"/>
    <w:rsid w:val="000A1977"/>
    <w:rsid w:val="000A475A"/>
    <w:rsid w:val="000A6908"/>
    <w:rsid w:val="000B2943"/>
    <w:rsid w:val="000B4B43"/>
    <w:rsid w:val="000B6BD0"/>
    <w:rsid w:val="000C1726"/>
    <w:rsid w:val="000C1E76"/>
    <w:rsid w:val="000C5C07"/>
    <w:rsid w:val="000D4276"/>
    <w:rsid w:val="000D5D8F"/>
    <w:rsid w:val="000E100D"/>
    <w:rsid w:val="000E5698"/>
    <w:rsid w:val="000F1A4E"/>
    <w:rsid w:val="000F3069"/>
    <w:rsid w:val="000F4D4B"/>
    <w:rsid w:val="000F7C61"/>
    <w:rsid w:val="00105EF1"/>
    <w:rsid w:val="00106652"/>
    <w:rsid w:val="001072DA"/>
    <w:rsid w:val="00111F8D"/>
    <w:rsid w:val="00112BE6"/>
    <w:rsid w:val="00113998"/>
    <w:rsid w:val="001207ED"/>
    <w:rsid w:val="001210E4"/>
    <w:rsid w:val="00122FF4"/>
    <w:rsid w:val="00125775"/>
    <w:rsid w:val="0013013A"/>
    <w:rsid w:val="00130555"/>
    <w:rsid w:val="00130649"/>
    <w:rsid w:val="001324A0"/>
    <w:rsid w:val="0013361F"/>
    <w:rsid w:val="00135B98"/>
    <w:rsid w:val="00135FC1"/>
    <w:rsid w:val="001401AC"/>
    <w:rsid w:val="00140A64"/>
    <w:rsid w:val="00143E1A"/>
    <w:rsid w:val="00146A83"/>
    <w:rsid w:val="00146F67"/>
    <w:rsid w:val="001500D1"/>
    <w:rsid w:val="0015428E"/>
    <w:rsid w:val="00154FCC"/>
    <w:rsid w:val="00156D99"/>
    <w:rsid w:val="00157B0B"/>
    <w:rsid w:val="00160471"/>
    <w:rsid w:val="00160640"/>
    <w:rsid w:val="00161C38"/>
    <w:rsid w:val="001722CD"/>
    <w:rsid w:val="00174007"/>
    <w:rsid w:val="00175836"/>
    <w:rsid w:val="00181A62"/>
    <w:rsid w:val="00184A54"/>
    <w:rsid w:val="00185A2D"/>
    <w:rsid w:val="00186B2B"/>
    <w:rsid w:val="001904FB"/>
    <w:rsid w:val="001907C9"/>
    <w:rsid w:val="001913FF"/>
    <w:rsid w:val="00192B51"/>
    <w:rsid w:val="00192E81"/>
    <w:rsid w:val="00196DD8"/>
    <w:rsid w:val="001A44FB"/>
    <w:rsid w:val="001A4F36"/>
    <w:rsid w:val="001A66F2"/>
    <w:rsid w:val="001B413F"/>
    <w:rsid w:val="001B44CA"/>
    <w:rsid w:val="001B78CB"/>
    <w:rsid w:val="001B79DA"/>
    <w:rsid w:val="001C0F1E"/>
    <w:rsid w:val="001C4796"/>
    <w:rsid w:val="001C6BA8"/>
    <w:rsid w:val="001D08BE"/>
    <w:rsid w:val="001D1A7A"/>
    <w:rsid w:val="001D4B33"/>
    <w:rsid w:val="001E1C0F"/>
    <w:rsid w:val="001E2816"/>
    <w:rsid w:val="001E2B02"/>
    <w:rsid w:val="001E46CD"/>
    <w:rsid w:val="001E56BA"/>
    <w:rsid w:val="001E7F94"/>
    <w:rsid w:val="001F17EF"/>
    <w:rsid w:val="001F6FFB"/>
    <w:rsid w:val="001F7FE7"/>
    <w:rsid w:val="002014FB"/>
    <w:rsid w:val="00203171"/>
    <w:rsid w:val="002035F8"/>
    <w:rsid w:val="00203937"/>
    <w:rsid w:val="0020445F"/>
    <w:rsid w:val="002045A3"/>
    <w:rsid w:val="00210831"/>
    <w:rsid w:val="00211DF4"/>
    <w:rsid w:val="00212BDE"/>
    <w:rsid w:val="00215EBB"/>
    <w:rsid w:val="00216A21"/>
    <w:rsid w:val="00217946"/>
    <w:rsid w:val="0022450E"/>
    <w:rsid w:val="00224527"/>
    <w:rsid w:val="00224FED"/>
    <w:rsid w:val="0022629D"/>
    <w:rsid w:val="00231F18"/>
    <w:rsid w:val="00234CC7"/>
    <w:rsid w:val="0023572E"/>
    <w:rsid w:val="00235C3B"/>
    <w:rsid w:val="00236B28"/>
    <w:rsid w:val="00237A87"/>
    <w:rsid w:val="00237D3C"/>
    <w:rsid w:val="002415FD"/>
    <w:rsid w:val="00244121"/>
    <w:rsid w:val="002465BB"/>
    <w:rsid w:val="0025036B"/>
    <w:rsid w:val="0025094B"/>
    <w:rsid w:val="0025350B"/>
    <w:rsid w:val="002535B9"/>
    <w:rsid w:val="00253CF1"/>
    <w:rsid w:val="00256E26"/>
    <w:rsid w:val="0026152F"/>
    <w:rsid w:val="002622B2"/>
    <w:rsid w:val="002624C7"/>
    <w:rsid w:val="002673D8"/>
    <w:rsid w:val="00274084"/>
    <w:rsid w:val="00274F01"/>
    <w:rsid w:val="00276E37"/>
    <w:rsid w:val="00280A5D"/>
    <w:rsid w:val="002827BD"/>
    <w:rsid w:val="00291377"/>
    <w:rsid w:val="002927B7"/>
    <w:rsid w:val="0029797C"/>
    <w:rsid w:val="00297AA4"/>
    <w:rsid w:val="00297F04"/>
    <w:rsid w:val="002A0290"/>
    <w:rsid w:val="002A02EE"/>
    <w:rsid w:val="002A0DEA"/>
    <w:rsid w:val="002A2027"/>
    <w:rsid w:val="002A2DE2"/>
    <w:rsid w:val="002A4808"/>
    <w:rsid w:val="002A4A8F"/>
    <w:rsid w:val="002A6FA7"/>
    <w:rsid w:val="002B03E1"/>
    <w:rsid w:val="002C1A8D"/>
    <w:rsid w:val="002C45B2"/>
    <w:rsid w:val="002C76F1"/>
    <w:rsid w:val="002D08C2"/>
    <w:rsid w:val="002D1EEE"/>
    <w:rsid w:val="002D63F1"/>
    <w:rsid w:val="002E0095"/>
    <w:rsid w:val="002E02F5"/>
    <w:rsid w:val="002E0C10"/>
    <w:rsid w:val="002E58E2"/>
    <w:rsid w:val="002E6B2B"/>
    <w:rsid w:val="002F19A0"/>
    <w:rsid w:val="002F1D19"/>
    <w:rsid w:val="002F2A55"/>
    <w:rsid w:val="002F6464"/>
    <w:rsid w:val="003009C7"/>
    <w:rsid w:val="00301988"/>
    <w:rsid w:val="003031CA"/>
    <w:rsid w:val="00313344"/>
    <w:rsid w:val="003179FC"/>
    <w:rsid w:val="00322648"/>
    <w:rsid w:val="003247D8"/>
    <w:rsid w:val="0032512F"/>
    <w:rsid w:val="003314DC"/>
    <w:rsid w:val="0033183A"/>
    <w:rsid w:val="00332196"/>
    <w:rsid w:val="003333D5"/>
    <w:rsid w:val="0033681F"/>
    <w:rsid w:val="00342923"/>
    <w:rsid w:val="00344100"/>
    <w:rsid w:val="00345D3C"/>
    <w:rsid w:val="0034707D"/>
    <w:rsid w:val="003518F7"/>
    <w:rsid w:val="003542F4"/>
    <w:rsid w:val="00354D67"/>
    <w:rsid w:val="00363EAA"/>
    <w:rsid w:val="003654F4"/>
    <w:rsid w:val="00366451"/>
    <w:rsid w:val="00371268"/>
    <w:rsid w:val="00372F95"/>
    <w:rsid w:val="003748E5"/>
    <w:rsid w:val="003773C2"/>
    <w:rsid w:val="00380436"/>
    <w:rsid w:val="00381511"/>
    <w:rsid w:val="003830D9"/>
    <w:rsid w:val="00384FA5"/>
    <w:rsid w:val="003869BD"/>
    <w:rsid w:val="00393089"/>
    <w:rsid w:val="003945C4"/>
    <w:rsid w:val="00395A1E"/>
    <w:rsid w:val="003A318A"/>
    <w:rsid w:val="003A3CB4"/>
    <w:rsid w:val="003B02DA"/>
    <w:rsid w:val="003B254D"/>
    <w:rsid w:val="003B3213"/>
    <w:rsid w:val="003B615E"/>
    <w:rsid w:val="003B6F06"/>
    <w:rsid w:val="003C6501"/>
    <w:rsid w:val="003C7C0A"/>
    <w:rsid w:val="003D04FD"/>
    <w:rsid w:val="003D095C"/>
    <w:rsid w:val="003D3FCD"/>
    <w:rsid w:val="003D6690"/>
    <w:rsid w:val="003D734B"/>
    <w:rsid w:val="003D7A4F"/>
    <w:rsid w:val="003E0DCA"/>
    <w:rsid w:val="003E0EF1"/>
    <w:rsid w:val="003F0A3C"/>
    <w:rsid w:val="003F0EE5"/>
    <w:rsid w:val="003F1B1E"/>
    <w:rsid w:val="003F677C"/>
    <w:rsid w:val="00400A5B"/>
    <w:rsid w:val="00400ABD"/>
    <w:rsid w:val="00405A2E"/>
    <w:rsid w:val="00405CAA"/>
    <w:rsid w:val="00411432"/>
    <w:rsid w:val="004137AC"/>
    <w:rsid w:val="00415942"/>
    <w:rsid w:val="00416537"/>
    <w:rsid w:val="00416FA6"/>
    <w:rsid w:val="0042014A"/>
    <w:rsid w:val="00420287"/>
    <w:rsid w:val="00420ECB"/>
    <w:rsid w:val="00423A9D"/>
    <w:rsid w:val="00427272"/>
    <w:rsid w:val="00434538"/>
    <w:rsid w:val="004354CC"/>
    <w:rsid w:val="0043645F"/>
    <w:rsid w:val="0044108C"/>
    <w:rsid w:val="00443E22"/>
    <w:rsid w:val="004552E4"/>
    <w:rsid w:val="00465C62"/>
    <w:rsid w:val="00467AA8"/>
    <w:rsid w:val="004710B8"/>
    <w:rsid w:val="004815E2"/>
    <w:rsid w:val="00490BE0"/>
    <w:rsid w:val="00491212"/>
    <w:rsid w:val="00492237"/>
    <w:rsid w:val="00493C85"/>
    <w:rsid w:val="004947D0"/>
    <w:rsid w:val="004977E1"/>
    <w:rsid w:val="004A32E5"/>
    <w:rsid w:val="004A587F"/>
    <w:rsid w:val="004A6174"/>
    <w:rsid w:val="004A6F4A"/>
    <w:rsid w:val="004A7AE4"/>
    <w:rsid w:val="004B23FA"/>
    <w:rsid w:val="004B329F"/>
    <w:rsid w:val="004C676A"/>
    <w:rsid w:val="004C6DE9"/>
    <w:rsid w:val="004D062A"/>
    <w:rsid w:val="004D0C02"/>
    <w:rsid w:val="004D15CD"/>
    <w:rsid w:val="004D72C0"/>
    <w:rsid w:val="004E06E7"/>
    <w:rsid w:val="004E499F"/>
    <w:rsid w:val="004E546A"/>
    <w:rsid w:val="004E663D"/>
    <w:rsid w:val="004E7A6A"/>
    <w:rsid w:val="004F3669"/>
    <w:rsid w:val="004F6B32"/>
    <w:rsid w:val="005001A3"/>
    <w:rsid w:val="00501156"/>
    <w:rsid w:val="00501A95"/>
    <w:rsid w:val="005064EB"/>
    <w:rsid w:val="005110EB"/>
    <w:rsid w:val="0052210A"/>
    <w:rsid w:val="00525CB4"/>
    <w:rsid w:val="00527880"/>
    <w:rsid w:val="00530D34"/>
    <w:rsid w:val="00530DF5"/>
    <w:rsid w:val="00531642"/>
    <w:rsid w:val="00531BBA"/>
    <w:rsid w:val="00532E9F"/>
    <w:rsid w:val="005335D1"/>
    <w:rsid w:val="0053583E"/>
    <w:rsid w:val="00536826"/>
    <w:rsid w:val="00537264"/>
    <w:rsid w:val="00541732"/>
    <w:rsid w:val="00545E45"/>
    <w:rsid w:val="005470E1"/>
    <w:rsid w:val="005472D7"/>
    <w:rsid w:val="005530E8"/>
    <w:rsid w:val="005537A9"/>
    <w:rsid w:val="00553933"/>
    <w:rsid w:val="00555222"/>
    <w:rsid w:val="005560F2"/>
    <w:rsid w:val="00557DCC"/>
    <w:rsid w:val="00557FAE"/>
    <w:rsid w:val="00562217"/>
    <w:rsid w:val="005640A7"/>
    <w:rsid w:val="005660DB"/>
    <w:rsid w:val="0057075D"/>
    <w:rsid w:val="00570C40"/>
    <w:rsid w:val="005717BA"/>
    <w:rsid w:val="00573456"/>
    <w:rsid w:val="00575A9E"/>
    <w:rsid w:val="00576062"/>
    <w:rsid w:val="005801A6"/>
    <w:rsid w:val="00587E78"/>
    <w:rsid w:val="00592288"/>
    <w:rsid w:val="005940E9"/>
    <w:rsid w:val="005A05E4"/>
    <w:rsid w:val="005A0850"/>
    <w:rsid w:val="005A1369"/>
    <w:rsid w:val="005A1A6F"/>
    <w:rsid w:val="005A1E83"/>
    <w:rsid w:val="005A238F"/>
    <w:rsid w:val="005A3AC3"/>
    <w:rsid w:val="005A57B9"/>
    <w:rsid w:val="005A67ED"/>
    <w:rsid w:val="005A6C08"/>
    <w:rsid w:val="005B43A9"/>
    <w:rsid w:val="005B48FD"/>
    <w:rsid w:val="005B4EE0"/>
    <w:rsid w:val="005B66A6"/>
    <w:rsid w:val="005B6839"/>
    <w:rsid w:val="005C2555"/>
    <w:rsid w:val="005C2734"/>
    <w:rsid w:val="005C2A68"/>
    <w:rsid w:val="005C2A6E"/>
    <w:rsid w:val="005C2E9B"/>
    <w:rsid w:val="005C4F8C"/>
    <w:rsid w:val="005C62CE"/>
    <w:rsid w:val="005D06AA"/>
    <w:rsid w:val="005D17CE"/>
    <w:rsid w:val="005D6C3D"/>
    <w:rsid w:val="005E2D50"/>
    <w:rsid w:val="005E323E"/>
    <w:rsid w:val="005E4BCA"/>
    <w:rsid w:val="005E6E49"/>
    <w:rsid w:val="005F0CED"/>
    <w:rsid w:val="005F2BA5"/>
    <w:rsid w:val="005F5729"/>
    <w:rsid w:val="00601B88"/>
    <w:rsid w:val="006028C7"/>
    <w:rsid w:val="0061199A"/>
    <w:rsid w:val="006170E9"/>
    <w:rsid w:val="00617D35"/>
    <w:rsid w:val="00625F84"/>
    <w:rsid w:val="00632D48"/>
    <w:rsid w:val="00633F7F"/>
    <w:rsid w:val="0063463B"/>
    <w:rsid w:val="0063592D"/>
    <w:rsid w:val="00636167"/>
    <w:rsid w:val="00636712"/>
    <w:rsid w:val="00636A2B"/>
    <w:rsid w:val="006401B6"/>
    <w:rsid w:val="00642BA2"/>
    <w:rsid w:val="00644569"/>
    <w:rsid w:val="00644C51"/>
    <w:rsid w:val="00650128"/>
    <w:rsid w:val="006537EF"/>
    <w:rsid w:val="00653949"/>
    <w:rsid w:val="0065494A"/>
    <w:rsid w:val="006552EE"/>
    <w:rsid w:val="006561F1"/>
    <w:rsid w:val="006573C9"/>
    <w:rsid w:val="00660B90"/>
    <w:rsid w:val="00661062"/>
    <w:rsid w:val="00661B43"/>
    <w:rsid w:val="0066247A"/>
    <w:rsid w:val="00663762"/>
    <w:rsid w:val="00663A12"/>
    <w:rsid w:val="00663ABC"/>
    <w:rsid w:val="00663B1D"/>
    <w:rsid w:val="00672FF4"/>
    <w:rsid w:val="00673B43"/>
    <w:rsid w:val="00674D51"/>
    <w:rsid w:val="006764E9"/>
    <w:rsid w:val="0068186F"/>
    <w:rsid w:val="006833F9"/>
    <w:rsid w:val="00684F17"/>
    <w:rsid w:val="00687030"/>
    <w:rsid w:val="00691C86"/>
    <w:rsid w:val="00693ADE"/>
    <w:rsid w:val="00693C53"/>
    <w:rsid w:val="00696717"/>
    <w:rsid w:val="00696A7D"/>
    <w:rsid w:val="006A0C17"/>
    <w:rsid w:val="006A2767"/>
    <w:rsid w:val="006A740F"/>
    <w:rsid w:val="006B0E78"/>
    <w:rsid w:val="006B3E36"/>
    <w:rsid w:val="006B5E6E"/>
    <w:rsid w:val="006C7231"/>
    <w:rsid w:val="006C762B"/>
    <w:rsid w:val="006D32F1"/>
    <w:rsid w:val="006D7D3E"/>
    <w:rsid w:val="006E2805"/>
    <w:rsid w:val="006E3222"/>
    <w:rsid w:val="006E6E7F"/>
    <w:rsid w:val="006F56E4"/>
    <w:rsid w:val="007009DE"/>
    <w:rsid w:val="00700EFF"/>
    <w:rsid w:val="00702724"/>
    <w:rsid w:val="00702F6E"/>
    <w:rsid w:val="007058A8"/>
    <w:rsid w:val="00705A71"/>
    <w:rsid w:val="00707EC0"/>
    <w:rsid w:val="007103D1"/>
    <w:rsid w:val="007135EE"/>
    <w:rsid w:val="00714768"/>
    <w:rsid w:val="00714859"/>
    <w:rsid w:val="00717B60"/>
    <w:rsid w:val="00717C09"/>
    <w:rsid w:val="00723302"/>
    <w:rsid w:val="0072358E"/>
    <w:rsid w:val="00723AA4"/>
    <w:rsid w:val="00724A9A"/>
    <w:rsid w:val="00725C56"/>
    <w:rsid w:val="007268B3"/>
    <w:rsid w:val="00736D0F"/>
    <w:rsid w:val="007444D8"/>
    <w:rsid w:val="00744E1F"/>
    <w:rsid w:val="007455BC"/>
    <w:rsid w:val="00746B82"/>
    <w:rsid w:val="0074755A"/>
    <w:rsid w:val="00754096"/>
    <w:rsid w:val="00755B90"/>
    <w:rsid w:val="00756D55"/>
    <w:rsid w:val="007571A6"/>
    <w:rsid w:val="007572BF"/>
    <w:rsid w:val="007578CF"/>
    <w:rsid w:val="0076034B"/>
    <w:rsid w:val="007607DA"/>
    <w:rsid w:val="007622D2"/>
    <w:rsid w:val="00762887"/>
    <w:rsid w:val="00766CC5"/>
    <w:rsid w:val="00766D8E"/>
    <w:rsid w:val="00767820"/>
    <w:rsid w:val="007702B6"/>
    <w:rsid w:val="00770C59"/>
    <w:rsid w:val="007734F4"/>
    <w:rsid w:val="00776D57"/>
    <w:rsid w:val="00782A5F"/>
    <w:rsid w:val="00790A01"/>
    <w:rsid w:val="00796E56"/>
    <w:rsid w:val="007978B8"/>
    <w:rsid w:val="007A0A7A"/>
    <w:rsid w:val="007A12F1"/>
    <w:rsid w:val="007A13CC"/>
    <w:rsid w:val="007A3ED0"/>
    <w:rsid w:val="007A54D4"/>
    <w:rsid w:val="007A5A0A"/>
    <w:rsid w:val="007B2601"/>
    <w:rsid w:val="007B3664"/>
    <w:rsid w:val="007B6ADE"/>
    <w:rsid w:val="007B6FE8"/>
    <w:rsid w:val="007C04D4"/>
    <w:rsid w:val="007C22F3"/>
    <w:rsid w:val="007C77D2"/>
    <w:rsid w:val="007D0F70"/>
    <w:rsid w:val="007D2A1D"/>
    <w:rsid w:val="007E04DE"/>
    <w:rsid w:val="007E0FA5"/>
    <w:rsid w:val="007E11E4"/>
    <w:rsid w:val="007E1DCD"/>
    <w:rsid w:val="007E2374"/>
    <w:rsid w:val="007E683C"/>
    <w:rsid w:val="007E6CED"/>
    <w:rsid w:val="007F1071"/>
    <w:rsid w:val="007F26F3"/>
    <w:rsid w:val="007F7ED0"/>
    <w:rsid w:val="00802CDC"/>
    <w:rsid w:val="00802E73"/>
    <w:rsid w:val="00803818"/>
    <w:rsid w:val="0081269B"/>
    <w:rsid w:val="0081546E"/>
    <w:rsid w:val="0082616D"/>
    <w:rsid w:val="00835623"/>
    <w:rsid w:val="00835706"/>
    <w:rsid w:val="00836853"/>
    <w:rsid w:val="00837B7B"/>
    <w:rsid w:val="00842B4A"/>
    <w:rsid w:val="00856A5D"/>
    <w:rsid w:val="008604EA"/>
    <w:rsid w:val="00870B45"/>
    <w:rsid w:val="00872633"/>
    <w:rsid w:val="00876655"/>
    <w:rsid w:val="00881C7B"/>
    <w:rsid w:val="00887D4F"/>
    <w:rsid w:val="00893651"/>
    <w:rsid w:val="0089427C"/>
    <w:rsid w:val="008A32D0"/>
    <w:rsid w:val="008A55DF"/>
    <w:rsid w:val="008A6823"/>
    <w:rsid w:val="008A6AA1"/>
    <w:rsid w:val="008A7757"/>
    <w:rsid w:val="008B0B1E"/>
    <w:rsid w:val="008B4603"/>
    <w:rsid w:val="008B4954"/>
    <w:rsid w:val="008B5526"/>
    <w:rsid w:val="008B6069"/>
    <w:rsid w:val="008B71B7"/>
    <w:rsid w:val="008C21C3"/>
    <w:rsid w:val="008C33D2"/>
    <w:rsid w:val="008C46E6"/>
    <w:rsid w:val="008C7659"/>
    <w:rsid w:val="008D1B75"/>
    <w:rsid w:val="008D54B3"/>
    <w:rsid w:val="008E0015"/>
    <w:rsid w:val="008E1211"/>
    <w:rsid w:val="008E274F"/>
    <w:rsid w:val="008E3528"/>
    <w:rsid w:val="008E4D26"/>
    <w:rsid w:val="008E588D"/>
    <w:rsid w:val="008E5C81"/>
    <w:rsid w:val="008F073E"/>
    <w:rsid w:val="008F11B8"/>
    <w:rsid w:val="008F1702"/>
    <w:rsid w:val="008F2351"/>
    <w:rsid w:val="008F4624"/>
    <w:rsid w:val="008F5901"/>
    <w:rsid w:val="0090076A"/>
    <w:rsid w:val="00902102"/>
    <w:rsid w:val="00902375"/>
    <w:rsid w:val="00902F19"/>
    <w:rsid w:val="00903519"/>
    <w:rsid w:val="0090368E"/>
    <w:rsid w:val="0090411E"/>
    <w:rsid w:val="00907814"/>
    <w:rsid w:val="00912CFB"/>
    <w:rsid w:val="00917075"/>
    <w:rsid w:val="00917673"/>
    <w:rsid w:val="0092130D"/>
    <w:rsid w:val="009214C6"/>
    <w:rsid w:val="00924D1A"/>
    <w:rsid w:val="0092582F"/>
    <w:rsid w:val="00926B3B"/>
    <w:rsid w:val="00930F19"/>
    <w:rsid w:val="00933B14"/>
    <w:rsid w:val="00934B4D"/>
    <w:rsid w:val="0093793F"/>
    <w:rsid w:val="00943064"/>
    <w:rsid w:val="00944D4C"/>
    <w:rsid w:val="009460F0"/>
    <w:rsid w:val="00951F17"/>
    <w:rsid w:val="009521AA"/>
    <w:rsid w:val="00955980"/>
    <w:rsid w:val="00970062"/>
    <w:rsid w:val="0097746D"/>
    <w:rsid w:val="009778E2"/>
    <w:rsid w:val="00980EA6"/>
    <w:rsid w:val="0098113B"/>
    <w:rsid w:val="00986131"/>
    <w:rsid w:val="00986279"/>
    <w:rsid w:val="00992633"/>
    <w:rsid w:val="00992F0E"/>
    <w:rsid w:val="00992FCB"/>
    <w:rsid w:val="0099331A"/>
    <w:rsid w:val="009940B8"/>
    <w:rsid w:val="00997CEF"/>
    <w:rsid w:val="009A282B"/>
    <w:rsid w:val="009A315D"/>
    <w:rsid w:val="009A6B9F"/>
    <w:rsid w:val="009A7282"/>
    <w:rsid w:val="009B0E45"/>
    <w:rsid w:val="009B1746"/>
    <w:rsid w:val="009B1923"/>
    <w:rsid w:val="009B38D7"/>
    <w:rsid w:val="009B572B"/>
    <w:rsid w:val="009B6FB9"/>
    <w:rsid w:val="009C2B18"/>
    <w:rsid w:val="009C6300"/>
    <w:rsid w:val="009D288B"/>
    <w:rsid w:val="009D2F7E"/>
    <w:rsid w:val="009D576D"/>
    <w:rsid w:val="009E0A71"/>
    <w:rsid w:val="009E0BAD"/>
    <w:rsid w:val="009E36CF"/>
    <w:rsid w:val="009E4440"/>
    <w:rsid w:val="009E6364"/>
    <w:rsid w:val="009E69A5"/>
    <w:rsid w:val="009F316F"/>
    <w:rsid w:val="009F3527"/>
    <w:rsid w:val="009F4685"/>
    <w:rsid w:val="009F5CC9"/>
    <w:rsid w:val="009F601B"/>
    <w:rsid w:val="009F6C5A"/>
    <w:rsid w:val="009F74A2"/>
    <w:rsid w:val="00A01170"/>
    <w:rsid w:val="00A02F6A"/>
    <w:rsid w:val="00A04A4B"/>
    <w:rsid w:val="00A06D19"/>
    <w:rsid w:val="00A079D5"/>
    <w:rsid w:val="00A10659"/>
    <w:rsid w:val="00A332DA"/>
    <w:rsid w:val="00A34CCE"/>
    <w:rsid w:val="00A40325"/>
    <w:rsid w:val="00A4222E"/>
    <w:rsid w:val="00A427CC"/>
    <w:rsid w:val="00A45605"/>
    <w:rsid w:val="00A52BFC"/>
    <w:rsid w:val="00A53541"/>
    <w:rsid w:val="00A53E14"/>
    <w:rsid w:val="00A548A8"/>
    <w:rsid w:val="00A54CB8"/>
    <w:rsid w:val="00A579AE"/>
    <w:rsid w:val="00A61008"/>
    <w:rsid w:val="00A611BF"/>
    <w:rsid w:val="00A67A52"/>
    <w:rsid w:val="00A70F93"/>
    <w:rsid w:val="00A72D2B"/>
    <w:rsid w:val="00A73775"/>
    <w:rsid w:val="00A73EFA"/>
    <w:rsid w:val="00A76CB8"/>
    <w:rsid w:val="00A770D8"/>
    <w:rsid w:val="00A77243"/>
    <w:rsid w:val="00A77C26"/>
    <w:rsid w:val="00A801D1"/>
    <w:rsid w:val="00A83AA2"/>
    <w:rsid w:val="00A916BA"/>
    <w:rsid w:val="00A942BF"/>
    <w:rsid w:val="00A96151"/>
    <w:rsid w:val="00AA2CA2"/>
    <w:rsid w:val="00AA4BC6"/>
    <w:rsid w:val="00AA726B"/>
    <w:rsid w:val="00AB083B"/>
    <w:rsid w:val="00AB0B18"/>
    <w:rsid w:val="00AB56EC"/>
    <w:rsid w:val="00AC0E14"/>
    <w:rsid w:val="00AC1541"/>
    <w:rsid w:val="00AC253E"/>
    <w:rsid w:val="00AC39CD"/>
    <w:rsid w:val="00AC4015"/>
    <w:rsid w:val="00AC435D"/>
    <w:rsid w:val="00AC7E54"/>
    <w:rsid w:val="00AD0AA4"/>
    <w:rsid w:val="00AD0CC5"/>
    <w:rsid w:val="00AD12DE"/>
    <w:rsid w:val="00AD130B"/>
    <w:rsid w:val="00AD1874"/>
    <w:rsid w:val="00AD368B"/>
    <w:rsid w:val="00AD38C1"/>
    <w:rsid w:val="00AD3D8F"/>
    <w:rsid w:val="00AE184F"/>
    <w:rsid w:val="00AE26D3"/>
    <w:rsid w:val="00AE4817"/>
    <w:rsid w:val="00AE6EEE"/>
    <w:rsid w:val="00AE72FA"/>
    <w:rsid w:val="00AF22A7"/>
    <w:rsid w:val="00AF25F3"/>
    <w:rsid w:val="00AF67C5"/>
    <w:rsid w:val="00AF779A"/>
    <w:rsid w:val="00B02D6B"/>
    <w:rsid w:val="00B03C13"/>
    <w:rsid w:val="00B047FF"/>
    <w:rsid w:val="00B060E5"/>
    <w:rsid w:val="00B070EB"/>
    <w:rsid w:val="00B10A22"/>
    <w:rsid w:val="00B11CE2"/>
    <w:rsid w:val="00B136FA"/>
    <w:rsid w:val="00B16362"/>
    <w:rsid w:val="00B170F1"/>
    <w:rsid w:val="00B17415"/>
    <w:rsid w:val="00B31C0C"/>
    <w:rsid w:val="00B32DF2"/>
    <w:rsid w:val="00B342F2"/>
    <w:rsid w:val="00B371D7"/>
    <w:rsid w:val="00B5150B"/>
    <w:rsid w:val="00B52463"/>
    <w:rsid w:val="00B5274D"/>
    <w:rsid w:val="00B5347A"/>
    <w:rsid w:val="00B53F89"/>
    <w:rsid w:val="00B541DC"/>
    <w:rsid w:val="00B5484E"/>
    <w:rsid w:val="00B54974"/>
    <w:rsid w:val="00B54B89"/>
    <w:rsid w:val="00B56BD5"/>
    <w:rsid w:val="00B57554"/>
    <w:rsid w:val="00B65332"/>
    <w:rsid w:val="00B714E2"/>
    <w:rsid w:val="00B7408F"/>
    <w:rsid w:val="00B754BC"/>
    <w:rsid w:val="00B80E53"/>
    <w:rsid w:val="00B826DB"/>
    <w:rsid w:val="00B83F9C"/>
    <w:rsid w:val="00B8454A"/>
    <w:rsid w:val="00B85DAB"/>
    <w:rsid w:val="00B91589"/>
    <w:rsid w:val="00B91C2C"/>
    <w:rsid w:val="00B94A6E"/>
    <w:rsid w:val="00B96401"/>
    <w:rsid w:val="00BA050E"/>
    <w:rsid w:val="00BA3ADE"/>
    <w:rsid w:val="00BA51E0"/>
    <w:rsid w:val="00BA7412"/>
    <w:rsid w:val="00BB0B32"/>
    <w:rsid w:val="00BB21AD"/>
    <w:rsid w:val="00BB6A06"/>
    <w:rsid w:val="00BD41D5"/>
    <w:rsid w:val="00BD5161"/>
    <w:rsid w:val="00BD7D97"/>
    <w:rsid w:val="00BE497D"/>
    <w:rsid w:val="00BE4FA6"/>
    <w:rsid w:val="00BE6803"/>
    <w:rsid w:val="00BE7849"/>
    <w:rsid w:val="00BF0276"/>
    <w:rsid w:val="00BF109A"/>
    <w:rsid w:val="00BF3271"/>
    <w:rsid w:val="00BF562C"/>
    <w:rsid w:val="00BF6525"/>
    <w:rsid w:val="00BF794F"/>
    <w:rsid w:val="00C00784"/>
    <w:rsid w:val="00C014F3"/>
    <w:rsid w:val="00C06870"/>
    <w:rsid w:val="00C06D61"/>
    <w:rsid w:val="00C1059B"/>
    <w:rsid w:val="00C112E1"/>
    <w:rsid w:val="00C20DD3"/>
    <w:rsid w:val="00C271E6"/>
    <w:rsid w:val="00C318F0"/>
    <w:rsid w:val="00C3233F"/>
    <w:rsid w:val="00C3438B"/>
    <w:rsid w:val="00C36050"/>
    <w:rsid w:val="00C422B8"/>
    <w:rsid w:val="00C50E5F"/>
    <w:rsid w:val="00C51F76"/>
    <w:rsid w:val="00C60009"/>
    <w:rsid w:val="00C60E3D"/>
    <w:rsid w:val="00C612C4"/>
    <w:rsid w:val="00C6440E"/>
    <w:rsid w:val="00C65807"/>
    <w:rsid w:val="00C659E4"/>
    <w:rsid w:val="00C65F2D"/>
    <w:rsid w:val="00C72350"/>
    <w:rsid w:val="00C81EB6"/>
    <w:rsid w:val="00C820D7"/>
    <w:rsid w:val="00C82EED"/>
    <w:rsid w:val="00C868CA"/>
    <w:rsid w:val="00C86944"/>
    <w:rsid w:val="00C869A0"/>
    <w:rsid w:val="00C950FD"/>
    <w:rsid w:val="00CA09DC"/>
    <w:rsid w:val="00CA1AE7"/>
    <w:rsid w:val="00CA1D61"/>
    <w:rsid w:val="00CA58F3"/>
    <w:rsid w:val="00CA6207"/>
    <w:rsid w:val="00CB2205"/>
    <w:rsid w:val="00CB50F1"/>
    <w:rsid w:val="00CB783B"/>
    <w:rsid w:val="00CC0484"/>
    <w:rsid w:val="00CC42E4"/>
    <w:rsid w:val="00CC42F5"/>
    <w:rsid w:val="00CC7491"/>
    <w:rsid w:val="00CC7D4E"/>
    <w:rsid w:val="00CD0C01"/>
    <w:rsid w:val="00CD333A"/>
    <w:rsid w:val="00CD5332"/>
    <w:rsid w:val="00CD5335"/>
    <w:rsid w:val="00CD6D62"/>
    <w:rsid w:val="00CE071E"/>
    <w:rsid w:val="00CE15E9"/>
    <w:rsid w:val="00CE39C0"/>
    <w:rsid w:val="00CE3AA1"/>
    <w:rsid w:val="00CE42B9"/>
    <w:rsid w:val="00CE4D58"/>
    <w:rsid w:val="00CE523F"/>
    <w:rsid w:val="00CE63C9"/>
    <w:rsid w:val="00CE6E62"/>
    <w:rsid w:val="00CF04A1"/>
    <w:rsid w:val="00CF2377"/>
    <w:rsid w:val="00CF3FA2"/>
    <w:rsid w:val="00CF5CA6"/>
    <w:rsid w:val="00CF660A"/>
    <w:rsid w:val="00D0073D"/>
    <w:rsid w:val="00D02D66"/>
    <w:rsid w:val="00D0322A"/>
    <w:rsid w:val="00D035AC"/>
    <w:rsid w:val="00D04FA4"/>
    <w:rsid w:val="00D05236"/>
    <w:rsid w:val="00D078E9"/>
    <w:rsid w:val="00D17741"/>
    <w:rsid w:val="00D20B25"/>
    <w:rsid w:val="00D214A5"/>
    <w:rsid w:val="00D216CC"/>
    <w:rsid w:val="00D21FDC"/>
    <w:rsid w:val="00D227FD"/>
    <w:rsid w:val="00D3248F"/>
    <w:rsid w:val="00D324C3"/>
    <w:rsid w:val="00D34F06"/>
    <w:rsid w:val="00D36109"/>
    <w:rsid w:val="00D42116"/>
    <w:rsid w:val="00D452A0"/>
    <w:rsid w:val="00D4741F"/>
    <w:rsid w:val="00D518F5"/>
    <w:rsid w:val="00D53A67"/>
    <w:rsid w:val="00D57921"/>
    <w:rsid w:val="00D61E09"/>
    <w:rsid w:val="00D63350"/>
    <w:rsid w:val="00D6390E"/>
    <w:rsid w:val="00D639CA"/>
    <w:rsid w:val="00D6448A"/>
    <w:rsid w:val="00D70C94"/>
    <w:rsid w:val="00D72776"/>
    <w:rsid w:val="00D73B04"/>
    <w:rsid w:val="00D75C21"/>
    <w:rsid w:val="00D81A59"/>
    <w:rsid w:val="00D82DCB"/>
    <w:rsid w:val="00D837AD"/>
    <w:rsid w:val="00D846F7"/>
    <w:rsid w:val="00D84B53"/>
    <w:rsid w:val="00D86E67"/>
    <w:rsid w:val="00D87DC4"/>
    <w:rsid w:val="00D907A8"/>
    <w:rsid w:val="00DA2CAD"/>
    <w:rsid w:val="00DA3DA2"/>
    <w:rsid w:val="00DA41EB"/>
    <w:rsid w:val="00DA4BFB"/>
    <w:rsid w:val="00DB2343"/>
    <w:rsid w:val="00DB234A"/>
    <w:rsid w:val="00DB7893"/>
    <w:rsid w:val="00DC3C03"/>
    <w:rsid w:val="00DC4EAD"/>
    <w:rsid w:val="00DC7CBB"/>
    <w:rsid w:val="00DD1144"/>
    <w:rsid w:val="00DD14AD"/>
    <w:rsid w:val="00DD2A76"/>
    <w:rsid w:val="00DD2AB0"/>
    <w:rsid w:val="00DD3CD2"/>
    <w:rsid w:val="00DE0489"/>
    <w:rsid w:val="00DE04D9"/>
    <w:rsid w:val="00DE16FE"/>
    <w:rsid w:val="00DE31FA"/>
    <w:rsid w:val="00DE3356"/>
    <w:rsid w:val="00DE3573"/>
    <w:rsid w:val="00DE3908"/>
    <w:rsid w:val="00DE3EF4"/>
    <w:rsid w:val="00DE4C7A"/>
    <w:rsid w:val="00DF0D2D"/>
    <w:rsid w:val="00DF1898"/>
    <w:rsid w:val="00DF20F3"/>
    <w:rsid w:val="00DF29D8"/>
    <w:rsid w:val="00DF47C3"/>
    <w:rsid w:val="00DF52CA"/>
    <w:rsid w:val="00DF7D5F"/>
    <w:rsid w:val="00DF7E3D"/>
    <w:rsid w:val="00E05D47"/>
    <w:rsid w:val="00E127BB"/>
    <w:rsid w:val="00E14040"/>
    <w:rsid w:val="00E1547F"/>
    <w:rsid w:val="00E15D4C"/>
    <w:rsid w:val="00E17882"/>
    <w:rsid w:val="00E20731"/>
    <w:rsid w:val="00E21596"/>
    <w:rsid w:val="00E3016E"/>
    <w:rsid w:val="00E353B2"/>
    <w:rsid w:val="00E355A5"/>
    <w:rsid w:val="00E4170E"/>
    <w:rsid w:val="00E4373F"/>
    <w:rsid w:val="00E44C9A"/>
    <w:rsid w:val="00E471E7"/>
    <w:rsid w:val="00E534C0"/>
    <w:rsid w:val="00E559CC"/>
    <w:rsid w:val="00E56196"/>
    <w:rsid w:val="00E57CAB"/>
    <w:rsid w:val="00E611E4"/>
    <w:rsid w:val="00E63808"/>
    <w:rsid w:val="00E65B4F"/>
    <w:rsid w:val="00E66A09"/>
    <w:rsid w:val="00E72717"/>
    <w:rsid w:val="00E77798"/>
    <w:rsid w:val="00E77A46"/>
    <w:rsid w:val="00E81630"/>
    <w:rsid w:val="00E82130"/>
    <w:rsid w:val="00E8365C"/>
    <w:rsid w:val="00E84EE4"/>
    <w:rsid w:val="00E906AE"/>
    <w:rsid w:val="00E90828"/>
    <w:rsid w:val="00E90DEF"/>
    <w:rsid w:val="00E911CB"/>
    <w:rsid w:val="00E97B47"/>
    <w:rsid w:val="00E97DC0"/>
    <w:rsid w:val="00EA2AF8"/>
    <w:rsid w:val="00EA43F4"/>
    <w:rsid w:val="00EA79AA"/>
    <w:rsid w:val="00EB2A2E"/>
    <w:rsid w:val="00EB3CD7"/>
    <w:rsid w:val="00EB443C"/>
    <w:rsid w:val="00EB46A8"/>
    <w:rsid w:val="00EB49E4"/>
    <w:rsid w:val="00EB6FF9"/>
    <w:rsid w:val="00EC12F7"/>
    <w:rsid w:val="00ED0445"/>
    <w:rsid w:val="00ED16B8"/>
    <w:rsid w:val="00ED23DA"/>
    <w:rsid w:val="00ED3BE9"/>
    <w:rsid w:val="00EE0F79"/>
    <w:rsid w:val="00EE1441"/>
    <w:rsid w:val="00EE217C"/>
    <w:rsid w:val="00EE236E"/>
    <w:rsid w:val="00EE5834"/>
    <w:rsid w:val="00EE6F0B"/>
    <w:rsid w:val="00EF0887"/>
    <w:rsid w:val="00EF08B6"/>
    <w:rsid w:val="00EF0BA8"/>
    <w:rsid w:val="00EF21DF"/>
    <w:rsid w:val="00EF5290"/>
    <w:rsid w:val="00F03E7A"/>
    <w:rsid w:val="00F04673"/>
    <w:rsid w:val="00F04E74"/>
    <w:rsid w:val="00F05F30"/>
    <w:rsid w:val="00F2045B"/>
    <w:rsid w:val="00F218F4"/>
    <w:rsid w:val="00F2250E"/>
    <w:rsid w:val="00F23C1A"/>
    <w:rsid w:val="00F27E48"/>
    <w:rsid w:val="00F303E1"/>
    <w:rsid w:val="00F33B14"/>
    <w:rsid w:val="00F37CC7"/>
    <w:rsid w:val="00F42564"/>
    <w:rsid w:val="00F506D8"/>
    <w:rsid w:val="00F50EA0"/>
    <w:rsid w:val="00F52389"/>
    <w:rsid w:val="00F52D5F"/>
    <w:rsid w:val="00F53460"/>
    <w:rsid w:val="00F53F32"/>
    <w:rsid w:val="00F541A3"/>
    <w:rsid w:val="00F55359"/>
    <w:rsid w:val="00F57160"/>
    <w:rsid w:val="00F604C5"/>
    <w:rsid w:val="00F60C7E"/>
    <w:rsid w:val="00F62D00"/>
    <w:rsid w:val="00F6330F"/>
    <w:rsid w:val="00F648F9"/>
    <w:rsid w:val="00F70888"/>
    <w:rsid w:val="00F70904"/>
    <w:rsid w:val="00F71103"/>
    <w:rsid w:val="00F717B4"/>
    <w:rsid w:val="00F81422"/>
    <w:rsid w:val="00F82BD9"/>
    <w:rsid w:val="00F83264"/>
    <w:rsid w:val="00F85BAE"/>
    <w:rsid w:val="00F85D42"/>
    <w:rsid w:val="00F86CF0"/>
    <w:rsid w:val="00F8747D"/>
    <w:rsid w:val="00F9248A"/>
    <w:rsid w:val="00F92676"/>
    <w:rsid w:val="00FA2ACD"/>
    <w:rsid w:val="00FA64D0"/>
    <w:rsid w:val="00FB2F8F"/>
    <w:rsid w:val="00FB43D7"/>
    <w:rsid w:val="00FB5A06"/>
    <w:rsid w:val="00FB6AD9"/>
    <w:rsid w:val="00FC20CD"/>
    <w:rsid w:val="00FC2E9C"/>
    <w:rsid w:val="00FC6875"/>
    <w:rsid w:val="00FD6C31"/>
    <w:rsid w:val="00FE31F9"/>
    <w:rsid w:val="00FE7DE5"/>
    <w:rsid w:val="00FF04B4"/>
    <w:rsid w:val="00FF1EEB"/>
    <w:rsid w:val="00FF4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BC5"/>
    <w:pPr>
      <w:spacing w:after="200" w:line="276" w:lineRule="auto"/>
    </w:pPr>
    <w:rPr>
      <w:rFonts w:asciiTheme="minorHAnsi" w:hAnsiTheme="minorHAnsi"/>
      <w:sz w:val="24"/>
      <w:szCs w:val="22"/>
    </w:rPr>
  </w:style>
  <w:style w:type="paragraph" w:styleId="Heading1">
    <w:name w:val="heading 1"/>
    <w:basedOn w:val="Normal"/>
    <w:next w:val="Normal"/>
    <w:link w:val="Heading1Char"/>
    <w:uiPriority w:val="9"/>
    <w:qFormat/>
    <w:rsid w:val="002D63F1"/>
    <w:pPr>
      <w:keepNext/>
      <w:pBdr>
        <w:top w:val="thinThickSmallGap" w:sz="24" w:space="1" w:color="auto"/>
        <w:left w:val="thinThickSmallGap" w:sz="24" w:space="4" w:color="auto"/>
        <w:bottom w:val="thickThinSmallGap" w:sz="24" w:space="1" w:color="auto"/>
        <w:right w:val="thickThinSmallGap" w:sz="24" w:space="4" w:color="auto"/>
      </w:pBdr>
      <w:shd w:val="clear" w:color="auto" w:fill="B8CCE4" w:themeFill="accent1" w:themeFillTint="66"/>
      <w:spacing w:before="360" w:after="360"/>
      <w:jc w:val="center"/>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9521AA"/>
    <w:pPr>
      <w:spacing w:before="100" w:beforeAutospacing="1" w:after="100" w:afterAutospacing="1" w:line="240" w:lineRule="auto"/>
      <w:outlineLvl w:val="2"/>
    </w:pPr>
    <w:rPr>
      <w:rFonts w:ascii="Tahoma" w:eastAsia="Times New Roman" w:hAnsi="Tahoma" w:cs="Tahoma"/>
      <w:b/>
      <w:bCs/>
      <w:sz w:val="16"/>
      <w:szCs w:val="16"/>
    </w:rPr>
  </w:style>
  <w:style w:type="paragraph" w:styleId="Heading4">
    <w:name w:val="heading 4"/>
    <w:basedOn w:val="Normal"/>
    <w:next w:val="Normal"/>
    <w:link w:val="Heading4Char"/>
    <w:uiPriority w:val="9"/>
    <w:semiHidden/>
    <w:unhideWhenUsed/>
    <w:qFormat/>
    <w:rsid w:val="00C65F2D"/>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21AA"/>
    <w:rPr>
      <w:rFonts w:ascii="Tahoma" w:eastAsia="Times New Roman" w:hAnsi="Tahoma" w:cs="Tahoma"/>
      <w:b/>
      <w:bCs/>
      <w:sz w:val="16"/>
      <w:szCs w:val="16"/>
    </w:rPr>
  </w:style>
  <w:style w:type="paragraph" w:styleId="NormalWeb">
    <w:name w:val="Normal (Web)"/>
    <w:basedOn w:val="Normal"/>
    <w:uiPriority w:val="99"/>
    <w:semiHidden/>
    <w:unhideWhenUsed/>
    <w:rsid w:val="009521AA"/>
    <w:pPr>
      <w:spacing w:before="100" w:beforeAutospacing="1" w:after="100" w:afterAutospacing="1" w:line="240" w:lineRule="auto"/>
    </w:pPr>
    <w:rPr>
      <w:rFonts w:ascii="Tahoma" w:eastAsia="Times New Roman" w:hAnsi="Tahoma" w:cs="Tahoma"/>
      <w:sz w:val="16"/>
      <w:szCs w:val="16"/>
    </w:rPr>
  </w:style>
  <w:style w:type="paragraph" w:customStyle="1" w:styleId="Level1">
    <w:name w:val="Level 1"/>
    <w:basedOn w:val="Normal"/>
    <w:rsid w:val="005A0850"/>
    <w:pPr>
      <w:widowControl w:val="0"/>
      <w:spacing w:after="0" w:line="240" w:lineRule="auto"/>
    </w:pPr>
    <w:rPr>
      <w:rFonts w:ascii="Times New Roman" w:eastAsia="Times New Roman" w:hAnsi="Times New Roman"/>
      <w:szCs w:val="20"/>
    </w:rPr>
  </w:style>
  <w:style w:type="paragraph" w:styleId="BodyText">
    <w:name w:val="Body Text"/>
    <w:basedOn w:val="Normal"/>
    <w:link w:val="BodyTextChar"/>
    <w:semiHidden/>
    <w:rsid w:val="00907814"/>
    <w:pPr>
      <w:widowControl w:val="0"/>
      <w:spacing w:after="0" w:line="240" w:lineRule="auto"/>
    </w:pPr>
    <w:rPr>
      <w:rFonts w:ascii="Tahoma" w:eastAsia="Times New Roman" w:hAnsi="Tahoma"/>
      <w:b/>
      <w:szCs w:val="20"/>
    </w:rPr>
  </w:style>
  <w:style w:type="character" w:customStyle="1" w:styleId="BodyTextChar">
    <w:name w:val="Body Text Char"/>
    <w:basedOn w:val="DefaultParagraphFont"/>
    <w:link w:val="BodyText"/>
    <w:semiHidden/>
    <w:rsid w:val="00907814"/>
    <w:rPr>
      <w:rFonts w:ascii="Tahoma" w:eastAsia="Times New Roman" w:hAnsi="Tahoma"/>
      <w:b/>
      <w:sz w:val="24"/>
    </w:rPr>
  </w:style>
  <w:style w:type="paragraph" w:styleId="Header">
    <w:name w:val="header"/>
    <w:basedOn w:val="Normal"/>
    <w:link w:val="HeaderChar"/>
    <w:uiPriority w:val="99"/>
    <w:unhideWhenUsed/>
    <w:rsid w:val="00AC39CD"/>
    <w:pPr>
      <w:tabs>
        <w:tab w:val="center" w:pos="4680"/>
        <w:tab w:val="right" w:pos="9360"/>
      </w:tabs>
    </w:pPr>
  </w:style>
  <w:style w:type="character" w:customStyle="1" w:styleId="HeaderChar">
    <w:name w:val="Header Char"/>
    <w:basedOn w:val="DefaultParagraphFont"/>
    <w:link w:val="Header"/>
    <w:uiPriority w:val="99"/>
    <w:rsid w:val="00AC39CD"/>
    <w:rPr>
      <w:sz w:val="22"/>
      <w:szCs w:val="22"/>
    </w:rPr>
  </w:style>
  <w:style w:type="paragraph" w:styleId="Footer">
    <w:name w:val="footer"/>
    <w:basedOn w:val="Normal"/>
    <w:link w:val="FooterChar"/>
    <w:uiPriority w:val="99"/>
    <w:unhideWhenUsed/>
    <w:rsid w:val="00AC39CD"/>
    <w:pPr>
      <w:tabs>
        <w:tab w:val="center" w:pos="4680"/>
        <w:tab w:val="right" w:pos="9360"/>
      </w:tabs>
    </w:pPr>
  </w:style>
  <w:style w:type="character" w:customStyle="1" w:styleId="FooterChar">
    <w:name w:val="Footer Char"/>
    <w:basedOn w:val="DefaultParagraphFont"/>
    <w:link w:val="Footer"/>
    <w:uiPriority w:val="99"/>
    <w:rsid w:val="00AC39CD"/>
    <w:rPr>
      <w:sz w:val="22"/>
      <w:szCs w:val="22"/>
    </w:rPr>
  </w:style>
  <w:style w:type="paragraph" w:styleId="ListParagraph">
    <w:name w:val="List Paragraph"/>
    <w:basedOn w:val="Normal"/>
    <w:uiPriority w:val="99"/>
    <w:qFormat/>
    <w:rsid w:val="00B826DB"/>
    <w:pPr>
      <w:spacing w:after="240"/>
      <w:ind w:left="720"/>
      <w:contextualSpacing/>
    </w:pPr>
    <w:rPr>
      <w:rFonts w:ascii="Times New Roman" w:eastAsia="Times New Roman" w:hAnsi="Times New Roman"/>
      <w:szCs w:val="24"/>
    </w:rPr>
  </w:style>
  <w:style w:type="character" w:customStyle="1" w:styleId="Heading4Char">
    <w:name w:val="Heading 4 Char"/>
    <w:basedOn w:val="DefaultParagraphFont"/>
    <w:link w:val="Heading4"/>
    <w:uiPriority w:val="9"/>
    <w:semiHidden/>
    <w:rsid w:val="00C65F2D"/>
    <w:rPr>
      <w:rFonts w:ascii="Calibri" w:eastAsia="Times New Roman" w:hAnsi="Calibri" w:cs="Times New Roman"/>
      <w:b/>
      <w:bCs/>
      <w:sz w:val="28"/>
      <w:szCs w:val="28"/>
    </w:rPr>
  </w:style>
  <w:style w:type="paragraph" w:styleId="BodyTextIndent">
    <w:name w:val="Body Text Indent"/>
    <w:basedOn w:val="Normal"/>
    <w:link w:val="BodyTextIndentChar"/>
    <w:uiPriority w:val="99"/>
    <w:unhideWhenUsed/>
    <w:rsid w:val="006833F9"/>
    <w:pPr>
      <w:spacing w:after="120"/>
      <w:ind w:left="360"/>
    </w:pPr>
  </w:style>
  <w:style w:type="character" w:customStyle="1" w:styleId="BodyTextIndentChar">
    <w:name w:val="Body Text Indent Char"/>
    <w:basedOn w:val="DefaultParagraphFont"/>
    <w:link w:val="BodyTextIndent"/>
    <w:uiPriority w:val="99"/>
    <w:rsid w:val="006833F9"/>
    <w:rPr>
      <w:sz w:val="22"/>
      <w:szCs w:val="22"/>
    </w:rPr>
  </w:style>
  <w:style w:type="character" w:customStyle="1" w:styleId="Heading1Char">
    <w:name w:val="Heading 1 Char"/>
    <w:basedOn w:val="DefaultParagraphFont"/>
    <w:link w:val="Heading1"/>
    <w:uiPriority w:val="9"/>
    <w:rsid w:val="002D63F1"/>
    <w:rPr>
      <w:rFonts w:ascii="Cambria" w:eastAsia="Times New Roman" w:hAnsi="Cambria"/>
      <w:b/>
      <w:bCs/>
      <w:kern w:val="32"/>
      <w:sz w:val="32"/>
      <w:szCs w:val="32"/>
      <w:shd w:val="clear" w:color="auto" w:fill="B8CCE4" w:themeFill="accent1" w:themeFillTint="66"/>
    </w:rPr>
  </w:style>
  <w:style w:type="paragraph" w:styleId="BodyTextIndent2">
    <w:name w:val="Body Text Indent 2"/>
    <w:basedOn w:val="Normal"/>
    <w:link w:val="BodyTextIndent2Char"/>
    <w:uiPriority w:val="99"/>
    <w:unhideWhenUsed/>
    <w:rsid w:val="00DB7893"/>
    <w:pPr>
      <w:spacing w:after="120" w:line="480" w:lineRule="auto"/>
      <w:ind w:left="360"/>
    </w:pPr>
  </w:style>
  <w:style w:type="character" w:customStyle="1" w:styleId="BodyTextIndent2Char">
    <w:name w:val="Body Text Indent 2 Char"/>
    <w:basedOn w:val="DefaultParagraphFont"/>
    <w:link w:val="BodyTextIndent2"/>
    <w:uiPriority w:val="99"/>
    <w:rsid w:val="00DB7893"/>
    <w:rPr>
      <w:sz w:val="22"/>
      <w:szCs w:val="22"/>
    </w:rPr>
  </w:style>
  <w:style w:type="paragraph" w:styleId="BodyTextIndent3">
    <w:name w:val="Body Text Indent 3"/>
    <w:basedOn w:val="Normal"/>
    <w:link w:val="BodyTextIndent3Char"/>
    <w:uiPriority w:val="99"/>
    <w:semiHidden/>
    <w:unhideWhenUsed/>
    <w:rsid w:val="00DB789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B7893"/>
    <w:rPr>
      <w:sz w:val="16"/>
      <w:szCs w:val="16"/>
    </w:rPr>
  </w:style>
  <w:style w:type="paragraph" w:styleId="Subtitle">
    <w:name w:val="Subtitle"/>
    <w:basedOn w:val="Normal"/>
    <w:link w:val="SubtitleChar"/>
    <w:qFormat/>
    <w:rsid w:val="001E46CD"/>
    <w:pPr>
      <w:autoSpaceDE w:val="0"/>
      <w:autoSpaceDN w:val="0"/>
      <w:adjustRightInd w:val="0"/>
      <w:spacing w:after="0" w:line="240" w:lineRule="auto"/>
      <w:jc w:val="center"/>
    </w:pPr>
    <w:rPr>
      <w:rFonts w:asciiTheme="majorHAnsi" w:hAnsiTheme="majorHAnsi"/>
      <w:b/>
      <w:bCs/>
      <w:sz w:val="52"/>
      <w:szCs w:val="52"/>
    </w:rPr>
  </w:style>
  <w:style w:type="character" w:customStyle="1" w:styleId="SubtitleChar">
    <w:name w:val="Subtitle Char"/>
    <w:basedOn w:val="DefaultParagraphFont"/>
    <w:link w:val="Subtitle"/>
    <w:rsid w:val="001E46CD"/>
    <w:rPr>
      <w:rFonts w:asciiTheme="majorHAnsi" w:hAnsiTheme="majorHAnsi"/>
      <w:b/>
      <w:bCs/>
      <w:sz w:val="52"/>
      <w:szCs w:val="52"/>
    </w:rPr>
  </w:style>
  <w:style w:type="paragraph" w:styleId="Title">
    <w:name w:val="Title"/>
    <w:basedOn w:val="Normal"/>
    <w:link w:val="TitleChar"/>
    <w:qFormat/>
    <w:rsid w:val="001E46CD"/>
    <w:pPr>
      <w:autoSpaceDE w:val="0"/>
      <w:autoSpaceDN w:val="0"/>
      <w:adjustRightInd w:val="0"/>
      <w:spacing w:after="0" w:line="240" w:lineRule="auto"/>
      <w:jc w:val="center"/>
    </w:pPr>
    <w:rPr>
      <w:rFonts w:asciiTheme="majorHAnsi" w:hAnsiTheme="majorHAnsi"/>
      <w:bCs/>
      <w:sz w:val="72"/>
      <w:szCs w:val="72"/>
    </w:rPr>
  </w:style>
  <w:style w:type="character" w:customStyle="1" w:styleId="TitleChar">
    <w:name w:val="Title Char"/>
    <w:basedOn w:val="DefaultParagraphFont"/>
    <w:link w:val="Title"/>
    <w:rsid w:val="001E46CD"/>
    <w:rPr>
      <w:rFonts w:asciiTheme="majorHAnsi" w:hAnsiTheme="majorHAnsi"/>
      <w:bCs/>
      <w:sz w:val="72"/>
      <w:szCs w:val="72"/>
    </w:rPr>
  </w:style>
  <w:style w:type="paragraph" w:styleId="TOCHeading">
    <w:name w:val="TOC Heading"/>
    <w:basedOn w:val="Heading1"/>
    <w:next w:val="Normal"/>
    <w:uiPriority w:val="39"/>
    <w:unhideWhenUsed/>
    <w:qFormat/>
    <w:rsid w:val="00C3233F"/>
    <w:pPr>
      <w:keepLines/>
      <w:pBdr>
        <w:top w:val="none" w:sz="0" w:space="0" w:color="auto"/>
        <w:left w:val="none" w:sz="0" w:space="0" w:color="auto"/>
        <w:bottom w:val="none" w:sz="0" w:space="0" w:color="auto"/>
        <w:right w:val="none" w:sz="0" w:space="0" w:color="auto"/>
      </w:pBdr>
      <w:shd w:val="clear" w:color="auto" w:fill="auto"/>
      <w:spacing w:before="480" w:after="0"/>
      <w:jc w:val="left"/>
      <w:outlineLvl w:val="9"/>
    </w:pPr>
    <w:rPr>
      <w:rFonts w:asciiTheme="majorHAnsi" w:eastAsiaTheme="majorEastAsia" w:hAnsiTheme="majorHAnsi" w:cstheme="majorBidi"/>
      <w:color w:val="365F91" w:themeColor="accent1" w:themeShade="BF"/>
      <w:kern w:val="0"/>
      <w:sz w:val="28"/>
      <w:szCs w:val="28"/>
    </w:rPr>
  </w:style>
  <w:style w:type="paragraph" w:styleId="BalloonText">
    <w:name w:val="Balloon Text"/>
    <w:basedOn w:val="Normal"/>
    <w:link w:val="BalloonTextChar"/>
    <w:uiPriority w:val="99"/>
    <w:semiHidden/>
    <w:unhideWhenUsed/>
    <w:rsid w:val="00C32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33F"/>
    <w:rPr>
      <w:rFonts w:ascii="Tahoma" w:hAnsi="Tahoma" w:cs="Tahoma"/>
      <w:sz w:val="16"/>
      <w:szCs w:val="16"/>
    </w:rPr>
  </w:style>
  <w:style w:type="paragraph" w:styleId="TOC1">
    <w:name w:val="toc 1"/>
    <w:basedOn w:val="Normal"/>
    <w:next w:val="Normal"/>
    <w:autoRedefine/>
    <w:uiPriority w:val="39"/>
    <w:unhideWhenUsed/>
    <w:qFormat/>
    <w:rsid w:val="00562217"/>
    <w:pPr>
      <w:spacing w:after="100"/>
    </w:pPr>
  </w:style>
  <w:style w:type="character" w:styleId="Hyperlink">
    <w:name w:val="Hyperlink"/>
    <w:basedOn w:val="DefaultParagraphFont"/>
    <w:uiPriority w:val="99"/>
    <w:unhideWhenUsed/>
    <w:rsid w:val="00562217"/>
    <w:rPr>
      <w:color w:val="0000FF" w:themeColor="hyperlink"/>
      <w:u w:val="single"/>
    </w:rPr>
  </w:style>
  <w:style w:type="paragraph" w:styleId="TOC2">
    <w:name w:val="toc 2"/>
    <w:basedOn w:val="Normal"/>
    <w:next w:val="Normal"/>
    <w:autoRedefine/>
    <w:uiPriority w:val="39"/>
    <w:semiHidden/>
    <w:unhideWhenUsed/>
    <w:qFormat/>
    <w:rsid w:val="00C868CA"/>
    <w:pPr>
      <w:spacing w:after="100"/>
      <w:ind w:left="220"/>
    </w:pPr>
    <w:rPr>
      <w:rFonts w:eastAsiaTheme="minorEastAsia" w:cstheme="minorBidi"/>
      <w:sz w:val="22"/>
      <w:lang w:eastAsia="ja-JP"/>
    </w:rPr>
  </w:style>
  <w:style w:type="paragraph" w:styleId="TOC3">
    <w:name w:val="toc 3"/>
    <w:basedOn w:val="Normal"/>
    <w:next w:val="Normal"/>
    <w:autoRedefine/>
    <w:uiPriority w:val="39"/>
    <w:semiHidden/>
    <w:unhideWhenUsed/>
    <w:qFormat/>
    <w:rsid w:val="00C868CA"/>
    <w:pPr>
      <w:spacing w:after="100"/>
      <w:ind w:left="440"/>
    </w:pPr>
    <w:rPr>
      <w:rFonts w:eastAsiaTheme="minorEastAsia" w:cstheme="minorBidi"/>
      <w:sz w:val="22"/>
      <w:lang w:eastAsia="ja-JP"/>
    </w:rPr>
  </w:style>
  <w:style w:type="paragraph" w:styleId="NoSpacing">
    <w:name w:val="No Spacing"/>
    <w:uiPriority w:val="1"/>
    <w:qFormat/>
    <w:rsid w:val="00ED3BE9"/>
    <w:rPr>
      <w:rFonts w:asciiTheme="minorHAnsi" w:hAnsiTheme="minorHAns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BC5"/>
    <w:pPr>
      <w:spacing w:after="200" w:line="276" w:lineRule="auto"/>
    </w:pPr>
    <w:rPr>
      <w:rFonts w:asciiTheme="minorHAnsi" w:hAnsiTheme="minorHAnsi"/>
      <w:sz w:val="24"/>
      <w:szCs w:val="22"/>
    </w:rPr>
  </w:style>
  <w:style w:type="paragraph" w:styleId="Heading1">
    <w:name w:val="heading 1"/>
    <w:basedOn w:val="Normal"/>
    <w:next w:val="Normal"/>
    <w:link w:val="Heading1Char"/>
    <w:uiPriority w:val="9"/>
    <w:qFormat/>
    <w:rsid w:val="002D63F1"/>
    <w:pPr>
      <w:keepNext/>
      <w:pBdr>
        <w:top w:val="thinThickSmallGap" w:sz="24" w:space="1" w:color="auto"/>
        <w:left w:val="thinThickSmallGap" w:sz="24" w:space="4" w:color="auto"/>
        <w:bottom w:val="thickThinSmallGap" w:sz="24" w:space="1" w:color="auto"/>
        <w:right w:val="thickThinSmallGap" w:sz="24" w:space="4" w:color="auto"/>
      </w:pBdr>
      <w:shd w:val="clear" w:color="auto" w:fill="B8CCE4" w:themeFill="accent1" w:themeFillTint="66"/>
      <w:spacing w:before="360" w:after="360"/>
      <w:jc w:val="center"/>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9521AA"/>
    <w:pPr>
      <w:spacing w:before="100" w:beforeAutospacing="1" w:after="100" w:afterAutospacing="1" w:line="240" w:lineRule="auto"/>
      <w:outlineLvl w:val="2"/>
    </w:pPr>
    <w:rPr>
      <w:rFonts w:ascii="Tahoma" w:eastAsia="Times New Roman" w:hAnsi="Tahoma" w:cs="Tahoma"/>
      <w:b/>
      <w:bCs/>
      <w:sz w:val="16"/>
      <w:szCs w:val="16"/>
    </w:rPr>
  </w:style>
  <w:style w:type="paragraph" w:styleId="Heading4">
    <w:name w:val="heading 4"/>
    <w:basedOn w:val="Normal"/>
    <w:next w:val="Normal"/>
    <w:link w:val="Heading4Char"/>
    <w:uiPriority w:val="9"/>
    <w:semiHidden/>
    <w:unhideWhenUsed/>
    <w:qFormat/>
    <w:rsid w:val="00C65F2D"/>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21AA"/>
    <w:rPr>
      <w:rFonts w:ascii="Tahoma" w:eastAsia="Times New Roman" w:hAnsi="Tahoma" w:cs="Tahoma"/>
      <w:b/>
      <w:bCs/>
      <w:sz w:val="16"/>
      <w:szCs w:val="16"/>
    </w:rPr>
  </w:style>
  <w:style w:type="paragraph" w:styleId="NormalWeb">
    <w:name w:val="Normal (Web)"/>
    <w:basedOn w:val="Normal"/>
    <w:uiPriority w:val="99"/>
    <w:semiHidden/>
    <w:unhideWhenUsed/>
    <w:rsid w:val="009521AA"/>
    <w:pPr>
      <w:spacing w:before="100" w:beforeAutospacing="1" w:after="100" w:afterAutospacing="1" w:line="240" w:lineRule="auto"/>
    </w:pPr>
    <w:rPr>
      <w:rFonts w:ascii="Tahoma" w:eastAsia="Times New Roman" w:hAnsi="Tahoma" w:cs="Tahoma"/>
      <w:sz w:val="16"/>
      <w:szCs w:val="16"/>
    </w:rPr>
  </w:style>
  <w:style w:type="paragraph" w:customStyle="1" w:styleId="Level1">
    <w:name w:val="Level 1"/>
    <w:basedOn w:val="Normal"/>
    <w:rsid w:val="005A0850"/>
    <w:pPr>
      <w:widowControl w:val="0"/>
      <w:spacing w:after="0" w:line="240" w:lineRule="auto"/>
    </w:pPr>
    <w:rPr>
      <w:rFonts w:ascii="Times New Roman" w:eastAsia="Times New Roman" w:hAnsi="Times New Roman"/>
      <w:szCs w:val="20"/>
    </w:rPr>
  </w:style>
  <w:style w:type="paragraph" w:styleId="BodyText">
    <w:name w:val="Body Text"/>
    <w:basedOn w:val="Normal"/>
    <w:link w:val="BodyTextChar"/>
    <w:semiHidden/>
    <w:rsid w:val="00907814"/>
    <w:pPr>
      <w:widowControl w:val="0"/>
      <w:spacing w:after="0" w:line="240" w:lineRule="auto"/>
    </w:pPr>
    <w:rPr>
      <w:rFonts w:ascii="Tahoma" w:eastAsia="Times New Roman" w:hAnsi="Tahoma"/>
      <w:b/>
      <w:szCs w:val="20"/>
    </w:rPr>
  </w:style>
  <w:style w:type="character" w:customStyle="1" w:styleId="BodyTextChar">
    <w:name w:val="Body Text Char"/>
    <w:basedOn w:val="DefaultParagraphFont"/>
    <w:link w:val="BodyText"/>
    <w:semiHidden/>
    <w:rsid w:val="00907814"/>
    <w:rPr>
      <w:rFonts w:ascii="Tahoma" w:eastAsia="Times New Roman" w:hAnsi="Tahoma"/>
      <w:b/>
      <w:sz w:val="24"/>
    </w:rPr>
  </w:style>
  <w:style w:type="paragraph" w:styleId="Header">
    <w:name w:val="header"/>
    <w:basedOn w:val="Normal"/>
    <w:link w:val="HeaderChar"/>
    <w:uiPriority w:val="99"/>
    <w:unhideWhenUsed/>
    <w:rsid w:val="00AC39CD"/>
    <w:pPr>
      <w:tabs>
        <w:tab w:val="center" w:pos="4680"/>
        <w:tab w:val="right" w:pos="9360"/>
      </w:tabs>
    </w:pPr>
  </w:style>
  <w:style w:type="character" w:customStyle="1" w:styleId="HeaderChar">
    <w:name w:val="Header Char"/>
    <w:basedOn w:val="DefaultParagraphFont"/>
    <w:link w:val="Header"/>
    <w:uiPriority w:val="99"/>
    <w:rsid w:val="00AC39CD"/>
    <w:rPr>
      <w:sz w:val="22"/>
      <w:szCs w:val="22"/>
    </w:rPr>
  </w:style>
  <w:style w:type="paragraph" w:styleId="Footer">
    <w:name w:val="footer"/>
    <w:basedOn w:val="Normal"/>
    <w:link w:val="FooterChar"/>
    <w:uiPriority w:val="99"/>
    <w:unhideWhenUsed/>
    <w:rsid w:val="00AC39CD"/>
    <w:pPr>
      <w:tabs>
        <w:tab w:val="center" w:pos="4680"/>
        <w:tab w:val="right" w:pos="9360"/>
      </w:tabs>
    </w:pPr>
  </w:style>
  <w:style w:type="character" w:customStyle="1" w:styleId="FooterChar">
    <w:name w:val="Footer Char"/>
    <w:basedOn w:val="DefaultParagraphFont"/>
    <w:link w:val="Footer"/>
    <w:uiPriority w:val="99"/>
    <w:rsid w:val="00AC39CD"/>
    <w:rPr>
      <w:sz w:val="22"/>
      <w:szCs w:val="22"/>
    </w:rPr>
  </w:style>
  <w:style w:type="paragraph" w:styleId="ListParagraph">
    <w:name w:val="List Paragraph"/>
    <w:basedOn w:val="Normal"/>
    <w:uiPriority w:val="99"/>
    <w:qFormat/>
    <w:rsid w:val="00B826DB"/>
    <w:pPr>
      <w:spacing w:after="240"/>
      <w:ind w:left="720"/>
      <w:contextualSpacing/>
    </w:pPr>
    <w:rPr>
      <w:rFonts w:ascii="Times New Roman" w:eastAsia="Times New Roman" w:hAnsi="Times New Roman"/>
      <w:szCs w:val="24"/>
    </w:rPr>
  </w:style>
  <w:style w:type="character" w:customStyle="1" w:styleId="Heading4Char">
    <w:name w:val="Heading 4 Char"/>
    <w:basedOn w:val="DefaultParagraphFont"/>
    <w:link w:val="Heading4"/>
    <w:uiPriority w:val="9"/>
    <w:semiHidden/>
    <w:rsid w:val="00C65F2D"/>
    <w:rPr>
      <w:rFonts w:ascii="Calibri" w:eastAsia="Times New Roman" w:hAnsi="Calibri" w:cs="Times New Roman"/>
      <w:b/>
      <w:bCs/>
      <w:sz w:val="28"/>
      <w:szCs w:val="28"/>
    </w:rPr>
  </w:style>
  <w:style w:type="paragraph" w:styleId="BodyTextIndent">
    <w:name w:val="Body Text Indent"/>
    <w:basedOn w:val="Normal"/>
    <w:link w:val="BodyTextIndentChar"/>
    <w:uiPriority w:val="99"/>
    <w:unhideWhenUsed/>
    <w:rsid w:val="006833F9"/>
    <w:pPr>
      <w:spacing w:after="120"/>
      <w:ind w:left="360"/>
    </w:pPr>
  </w:style>
  <w:style w:type="character" w:customStyle="1" w:styleId="BodyTextIndentChar">
    <w:name w:val="Body Text Indent Char"/>
    <w:basedOn w:val="DefaultParagraphFont"/>
    <w:link w:val="BodyTextIndent"/>
    <w:uiPriority w:val="99"/>
    <w:rsid w:val="006833F9"/>
    <w:rPr>
      <w:sz w:val="22"/>
      <w:szCs w:val="22"/>
    </w:rPr>
  </w:style>
  <w:style w:type="character" w:customStyle="1" w:styleId="Heading1Char">
    <w:name w:val="Heading 1 Char"/>
    <w:basedOn w:val="DefaultParagraphFont"/>
    <w:link w:val="Heading1"/>
    <w:uiPriority w:val="9"/>
    <w:rsid w:val="002D63F1"/>
    <w:rPr>
      <w:rFonts w:ascii="Cambria" w:eastAsia="Times New Roman" w:hAnsi="Cambria"/>
      <w:b/>
      <w:bCs/>
      <w:kern w:val="32"/>
      <w:sz w:val="32"/>
      <w:szCs w:val="32"/>
      <w:shd w:val="clear" w:color="auto" w:fill="B8CCE4" w:themeFill="accent1" w:themeFillTint="66"/>
    </w:rPr>
  </w:style>
  <w:style w:type="paragraph" w:styleId="BodyTextIndent2">
    <w:name w:val="Body Text Indent 2"/>
    <w:basedOn w:val="Normal"/>
    <w:link w:val="BodyTextIndent2Char"/>
    <w:uiPriority w:val="99"/>
    <w:unhideWhenUsed/>
    <w:rsid w:val="00DB7893"/>
    <w:pPr>
      <w:spacing w:after="120" w:line="480" w:lineRule="auto"/>
      <w:ind w:left="360"/>
    </w:pPr>
  </w:style>
  <w:style w:type="character" w:customStyle="1" w:styleId="BodyTextIndent2Char">
    <w:name w:val="Body Text Indent 2 Char"/>
    <w:basedOn w:val="DefaultParagraphFont"/>
    <w:link w:val="BodyTextIndent2"/>
    <w:uiPriority w:val="99"/>
    <w:rsid w:val="00DB7893"/>
    <w:rPr>
      <w:sz w:val="22"/>
      <w:szCs w:val="22"/>
    </w:rPr>
  </w:style>
  <w:style w:type="paragraph" w:styleId="BodyTextIndent3">
    <w:name w:val="Body Text Indent 3"/>
    <w:basedOn w:val="Normal"/>
    <w:link w:val="BodyTextIndent3Char"/>
    <w:uiPriority w:val="99"/>
    <w:semiHidden/>
    <w:unhideWhenUsed/>
    <w:rsid w:val="00DB789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B7893"/>
    <w:rPr>
      <w:sz w:val="16"/>
      <w:szCs w:val="16"/>
    </w:rPr>
  </w:style>
  <w:style w:type="paragraph" w:styleId="Subtitle">
    <w:name w:val="Subtitle"/>
    <w:basedOn w:val="Normal"/>
    <w:link w:val="SubtitleChar"/>
    <w:qFormat/>
    <w:rsid w:val="001E46CD"/>
    <w:pPr>
      <w:autoSpaceDE w:val="0"/>
      <w:autoSpaceDN w:val="0"/>
      <w:adjustRightInd w:val="0"/>
      <w:spacing w:after="0" w:line="240" w:lineRule="auto"/>
      <w:jc w:val="center"/>
    </w:pPr>
    <w:rPr>
      <w:rFonts w:asciiTheme="majorHAnsi" w:hAnsiTheme="majorHAnsi"/>
      <w:b/>
      <w:bCs/>
      <w:sz w:val="52"/>
      <w:szCs w:val="52"/>
    </w:rPr>
  </w:style>
  <w:style w:type="character" w:customStyle="1" w:styleId="SubtitleChar">
    <w:name w:val="Subtitle Char"/>
    <w:basedOn w:val="DefaultParagraphFont"/>
    <w:link w:val="Subtitle"/>
    <w:rsid w:val="001E46CD"/>
    <w:rPr>
      <w:rFonts w:asciiTheme="majorHAnsi" w:hAnsiTheme="majorHAnsi"/>
      <w:b/>
      <w:bCs/>
      <w:sz w:val="52"/>
      <w:szCs w:val="52"/>
    </w:rPr>
  </w:style>
  <w:style w:type="paragraph" w:styleId="Title">
    <w:name w:val="Title"/>
    <w:basedOn w:val="Normal"/>
    <w:link w:val="TitleChar"/>
    <w:qFormat/>
    <w:rsid w:val="001E46CD"/>
    <w:pPr>
      <w:autoSpaceDE w:val="0"/>
      <w:autoSpaceDN w:val="0"/>
      <w:adjustRightInd w:val="0"/>
      <w:spacing w:after="0" w:line="240" w:lineRule="auto"/>
      <w:jc w:val="center"/>
    </w:pPr>
    <w:rPr>
      <w:rFonts w:asciiTheme="majorHAnsi" w:hAnsiTheme="majorHAnsi"/>
      <w:bCs/>
      <w:sz w:val="72"/>
      <w:szCs w:val="72"/>
    </w:rPr>
  </w:style>
  <w:style w:type="character" w:customStyle="1" w:styleId="TitleChar">
    <w:name w:val="Title Char"/>
    <w:basedOn w:val="DefaultParagraphFont"/>
    <w:link w:val="Title"/>
    <w:rsid w:val="001E46CD"/>
    <w:rPr>
      <w:rFonts w:asciiTheme="majorHAnsi" w:hAnsiTheme="majorHAnsi"/>
      <w:bCs/>
      <w:sz w:val="72"/>
      <w:szCs w:val="72"/>
    </w:rPr>
  </w:style>
  <w:style w:type="paragraph" w:styleId="TOCHeading">
    <w:name w:val="TOC Heading"/>
    <w:basedOn w:val="Heading1"/>
    <w:next w:val="Normal"/>
    <w:uiPriority w:val="39"/>
    <w:unhideWhenUsed/>
    <w:qFormat/>
    <w:rsid w:val="00C3233F"/>
    <w:pPr>
      <w:keepLines/>
      <w:pBdr>
        <w:top w:val="none" w:sz="0" w:space="0" w:color="auto"/>
        <w:left w:val="none" w:sz="0" w:space="0" w:color="auto"/>
        <w:bottom w:val="none" w:sz="0" w:space="0" w:color="auto"/>
        <w:right w:val="none" w:sz="0" w:space="0" w:color="auto"/>
      </w:pBdr>
      <w:shd w:val="clear" w:color="auto" w:fill="auto"/>
      <w:spacing w:before="480" w:after="0"/>
      <w:jc w:val="left"/>
      <w:outlineLvl w:val="9"/>
    </w:pPr>
    <w:rPr>
      <w:rFonts w:asciiTheme="majorHAnsi" w:eastAsiaTheme="majorEastAsia" w:hAnsiTheme="majorHAnsi" w:cstheme="majorBidi"/>
      <w:color w:val="365F91" w:themeColor="accent1" w:themeShade="BF"/>
      <w:kern w:val="0"/>
      <w:sz w:val="28"/>
      <w:szCs w:val="28"/>
    </w:rPr>
  </w:style>
  <w:style w:type="paragraph" w:styleId="BalloonText">
    <w:name w:val="Balloon Text"/>
    <w:basedOn w:val="Normal"/>
    <w:link w:val="BalloonTextChar"/>
    <w:uiPriority w:val="99"/>
    <w:semiHidden/>
    <w:unhideWhenUsed/>
    <w:rsid w:val="00C32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33F"/>
    <w:rPr>
      <w:rFonts w:ascii="Tahoma" w:hAnsi="Tahoma" w:cs="Tahoma"/>
      <w:sz w:val="16"/>
      <w:szCs w:val="16"/>
    </w:rPr>
  </w:style>
  <w:style w:type="paragraph" w:styleId="TOC1">
    <w:name w:val="toc 1"/>
    <w:basedOn w:val="Normal"/>
    <w:next w:val="Normal"/>
    <w:autoRedefine/>
    <w:uiPriority w:val="39"/>
    <w:unhideWhenUsed/>
    <w:qFormat/>
    <w:rsid w:val="00562217"/>
    <w:pPr>
      <w:spacing w:after="100"/>
    </w:pPr>
  </w:style>
  <w:style w:type="character" w:styleId="Hyperlink">
    <w:name w:val="Hyperlink"/>
    <w:basedOn w:val="DefaultParagraphFont"/>
    <w:uiPriority w:val="99"/>
    <w:unhideWhenUsed/>
    <w:rsid w:val="00562217"/>
    <w:rPr>
      <w:color w:val="0000FF" w:themeColor="hyperlink"/>
      <w:u w:val="single"/>
    </w:rPr>
  </w:style>
  <w:style w:type="paragraph" w:styleId="TOC2">
    <w:name w:val="toc 2"/>
    <w:basedOn w:val="Normal"/>
    <w:next w:val="Normal"/>
    <w:autoRedefine/>
    <w:uiPriority w:val="39"/>
    <w:semiHidden/>
    <w:unhideWhenUsed/>
    <w:qFormat/>
    <w:rsid w:val="00C868CA"/>
    <w:pPr>
      <w:spacing w:after="100"/>
      <w:ind w:left="220"/>
    </w:pPr>
    <w:rPr>
      <w:rFonts w:eastAsiaTheme="minorEastAsia" w:cstheme="minorBidi"/>
      <w:sz w:val="22"/>
      <w:lang w:eastAsia="ja-JP"/>
    </w:rPr>
  </w:style>
  <w:style w:type="paragraph" w:styleId="TOC3">
    <w:name w:val="toc 3"/>
    <w:basedOn w:val="Normal"/>
    <w:next w:val="Normal"/>
    <w:autoRedefine/>
    <w:uiPriority w:val="39"/>
    <w:semiHidden/>
    <w:unhideWhenUsed/>
    <w:qFormat/>
    <w:rsid w:val="00C868CA"/>
    <w:pPr>
      <w:spacing w:after="100"/>
      <w:ind w:left="440"/>
    </w:pPr>
    <w:rPr>
      <w:rFonts w:eastAsiaTheme="minorEastAsia" w:cstheme="minorBidi"/>
      <w:sz w:val="22"/>
      <w:lang w:eastAsia="ja-JP"/>
    </w:rPr>
  </w:style>
  <w:style w:type="paragraph" w:styleId="NoSpacing">
    <w:name w:val="No Spacing"/>
    <w:uiPriority w:val="1"/>
    <w:qFormat/>
    <w:rsid w:val="00ED3BE9"/>
    <w:rPr>
      <w:rFonts w:asciiTheme="minorHAnsi" w:hAnsiTheme="minorHAns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992528">
      <w:bodyDiv w:val="1"/>
      <w:marLeft w:val="0"/>
      <w:marRight w:val="0"/>
      <w:marTop w:val="0"/>
      <w:marBottom w:val="0"/>
      <w:divBdr>
        <w:top w:val="none" w:sz="0" w:space="0" w:color="auto"/>
        <w:left w:val="none" w:sz="0" w:space="0" w:color="auto"/>
        <w:bottom w:val="none" w:sz="0" w:space="0" w:color="auto"/>
        <w:right w:val="none" w:sz="0" w:space="0" w:color="auto"/>
      </w:divBdr>
      <w:divsChild>
        <w:div w:id="1688942270">
          <w:marLeft w:val="0"/>
          <w:marRight w:val="0"/>
          <w:marTop w:val="0"/>
          <w:marBottom w:val="0"/>
          <w:divBdr>
            <w:top w:val="none" w:sz="0" w:space="0" w:color="auto"/>
            <w:left w:val="none" w:sz="0" w:space="0" w:color="auto"/>
            <w:bottom w:val="none" w:sz="0" w:space="0" w:color="auto"/>
            <w:right w:val="none" w:sz="0" w:space="0" w:color="auto"/>
          </w:divBdr>
          <w:divsChild>
            <w:div w:id="204484737">
              <w:marLeft w:val="0"/>
              <w:marRight w:val="0"/>
              <w:marTop w:val="0"/>
              <w:marBottom w:val="0"/>
              <w:divBdr>
                <w:top w:val="none" w:sz="0" w:space="0" w:color="auto"/>
                <w:left w:val="none" w:sz="0" w:space="0" w:color="auto"/>
                <w:bottom w:val="none" w:sz="0" w:space="0" w:color="auto"/>
                <w:right w:val="none" w:sz="0" w:space="0" w:color="auto"/>
              </w:divBdr>
              <w:divsChild>
                <w:div w:id="360211567">
                  <w:marLeft w:val="0"/>
                  <w:marRight w:val="0"/>
                  <w:marTop w:val="0"/>
                  <w:marBottom w:val="0"/>
                  <w:divBdr>
                    <w:top w:val="none" w:sz="0" w:space="0" w:color="auto"/>
                    <w:left w:val="none" w:sz="0" w:space="0" w:color="auto"/>
                    <w:bottom w:val="none" w:sz="0" w:space="0" w:color="auto"/>
                    <w:right w:val="none" w:sz="0" w:space="0" w:color="auto"/>
                  </w:divBdr>
                  <w:divsChild>
                    <w:div w:id="1757944507">
                      <w:marLeft w:val="0"/>
                      <w:marRight w:val="109"/>
                      <w:marTop w:val="0"/>
                      <w:marBottom w:val="0"/>
                      <w:divBdr>
                        <w:top w:val="none" w:sz="0" w:space="0" w:color="auto"/>
                        <w:left w:val="none" w:sz="0" w:space="0" w:color="auto"/>
                        <w:bottom w:val="none" w:sz="0" w:space="0" w:color="auto"/>
                        <w:right w:val="none" w:sz="0" w:space="0" w:color="auto"/>
                      </w:divBdr>
                      <w:divsChild>
                        <w:div w:id="11892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126765">
      <w:bodyDiv w:val="1"/>
      <w:marLeft w:val="0"/>
      <w:marRight w:val="0"/>
      <w:marTop w:val="0"/>
      <w:marBottom w:val="0"/>
      <w:divBdr>
        <w:top w:val="none" w:sz="0" w:space="0" w:color="auto"/>
        <w:left w:val="none" w:sz="0" w:space="0" w:color="auto"/>
        <w:bottom w:val="none" w:sz="0" w:space="0" w:color="auto"/>
        <w:right w:val="none" w:sz="0" w:space="0" w:color="auto"/>
      </w:divBdr>
    </w:div>
    <w:div w:id="147247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100E1-73CE-4C84-B876-A48AC9F5F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7239</Words>
  <Characters>41265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Criminal Justice Services</Company>
  <LinksUpToDate>false</LinksUpToDate>
  <CharactersWithSpaces>48408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 Lake County</dc:creator>
  <cp:lastModifiedBy>Brenda Viera</cp:lastModifiedBy>
  <cp:revision>2</cp:revision>
  <cp:lastPrinted>2015-09-10T23:52:00Z</cp:lastPrinted>
  <dcterms:created xsi:type="dcterms:W3CDTF">2015-09-16T16:03:00Z</dcterms:created>
  <dcterms:modified xsi:type="dcterms:W3CDTF">2015-09-16T16:03:00Z</dcterms:modified>
</cp:coreProperties>
</file>